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71AC" w14:textId="6C7273A7" w:rsidR="00BE14DC" w:rsidRDefault="00BE14DC" w:rsidP="0096276E">
      <w:pPr>
        <w:spacing w:after="0" w:line="240" w:lineRule="auto"/>
        <w:rPr>
          <w:rFonts w:ascii="Times New Roman" w:eastAsia="Times New Roman" w:hAnsi="Times New Roman" w:cs="Times New Roman"/>
          <w:b/>
          <w:bCs/>
          <w:color w:val="000000"/>
          <w:spacing w:val="8"/>
          <w:kern w:val="0"/>
          <w:sz w:val="24"/>
          <w:szCs w:val="24"/>
          <w:lang w:val="lt-LT" w:eastAsia="en-GB"/>
          <w14:ligatures w14:val="none"/>
        </w:rPr>
      </w:pPr>
      <w:r>
        <w:rPr>
          <w:rFonts w:ascii="Times New Roman" w:eastAsia="Times New Roman" w:hAnsi="Times New Roman" w:cs="Times New Roman"/>
          <w:b/>
          <w:bCs/>
          <w:color w:val="000000"/>
          <w:spacing w:val="8"/>
          <w:kern w:val="0"/>
          <w:sz w:val="24"/>
          <w:szCs w:val="24"/>
          <w:lang w:val="lt-LT" w:eastAsia="en-GB"/>
          <w14:ligatures w14:val="none"/>
        </w:rPr>
        <w:t xml:space="preserve">                     </w:t>
      </w:r>
      <w:r>
        <w:rPr>
          <w:noProof/>
        </w:rPr>
        <w:drawing>
          <wp:inline distT="0" distB="0" distL="0" distR="0" wp14:anchorId="048279C7" wp14:editId="4DBF93FF">
            <wp:extent cx="1796882" cy="648000"/>
            <wp:effectExtent l="0" t="0" r="0" b="0"/>
            <wp:docPr id="79251371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13714" name="Picture 4" descr="A blu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6882" cy="648000"/>
                    </a:xfrm>
                    <a:prstGeom prst="rect">
                      <a:avLst/>
                    </a:prstGeom>
                    <a:noFill/>
                    <a:ln>
                      <a:noFill/>
                    </a:ln>
                  </pic:spPr>
                </pic:pic>
              </a:graphicData>
            </a:graphic>
          </wp:inline>
        </w:drawing>
      </w:r>
      <w:r>
        <w:rPr>
          <w:rFonts w:ascii="Times New Roman" w:eastAsia="Times New Roman" w:hAnsi="Times New Roman" w:cs="Times New Roman"/>
          <w:b/>
          <w:bCs/>
          <w:color w:val="000000"/>
          <w:spacing w:val="8"/>
          <w:kern w:val="0"/>
          <w:sz w:val="24"/>
          <w:szCs w:val="24"/>
          <w:lang w:val="lt-LT" w:eastAsia="en-GB"/>
          <w14:ligatures w14:val="none"/>
        </w:rPr>
        <w:t xml:space="preserve">                  </w:t>
      </w:r>
      <w:r>
        <w:rPr>
          <w:rFonts w:ascii="Times New Roman" w:eastAsia="Times New Roman" w:hAnsi="Times New Roman" w:cs="Times New Roman"/>
          <w:b/>
          <w:bCs/>
          <w:noProof/>
          <w:color w:val="000000"/>
          <w:spacing w:val="8"/>
          <w:kern w:val="0"/>
          <w:sz w:val="24"/>
          <w:szCs w:val="24"/>
          <w:lang w:val="lt-LT" w:eastAsia="en-GB"/>
          <w14:ligatures w14:val="none"/>
        </w:rPr>
        <w:drawing>
          <wp:inline distT="0" distB="0" distL="0" distR="0" wp14:anchorId="1E35F45B" wp14:editId="189CADAD">
            <wp:extent cx="1261781" cy="720000"/>
            <wp:effectExtent l="0" t="0" r="0" b="4445"/>
            <wp:docPr id="962137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781" cy="720000"/>
                    </a:xfrm>
                    <a:prstGeom prst="rect">
                      <a:avLst/>
                    </a:prstGeom>
                    <a:noFill/>
                    <a:ln>
                      <a:noFill/>
                    </a:ln>
                  </pic:spPr>
                </pic:pic>
              </a:graphicData>
            </a:graphic>
          </wp:inline>
        </w:drawing>
      </w:r>
    </w:p>
    <w:p w14:paraId="284C206C" w14:textId="77777777" w:rsidR="00BE14DC" w:rsidRDefault="00BE14DC" w:rsidP="0096276E">
      <w:pPr>
        <w:spacing w:after="0" w:line="240" w:lineRule="auto"/>
        <w:rPr>
          <w:rFonts w:ascii="Times New Roman" w:eastAsia="Times New Roman" w:hAnsi="Times New Roman" w:cs="Times New Roman"/>
          <w:b/>
          <w:bCs/>
          <w:color w:val="000000"/>
          <w:spacing w:val="8"/>
          <w:kern w:val="0"/>
          <w:sz w:val="24"/>
          <w:szCs w:val="24"/>
          <w:lang w:val="lt-LT" w:eastAsia="en-GB"/>
          <w14:ligatures w14:val="none"/>
        </w:rPr>
      </w:pPr>
    </w:p>
    <w:p w14:paraId="4D1F332B" w14:textId="0834856D" w:rsidR="00756F3C" w:rsidRDefault="00756F3C" w:rsidP="00BE14DC">
      <w:pPr>
        <w:spacing w:after="0" w:line="240" w:lineRule="auto"/>
        <w:jc w:val="center"/>
        <w:rPr>
          <w:rFonts w:ascii="Times New Roman" w:eastAsia="Times New Roman" w:hAnsi="Times New Roman" w:cs="Times New Roman"/>
          <w:b/>
          <w:bCs/>
          <w:color w:val="000000"/>
          <w:spacing w:val="8"/>
          <w:kern w:val="0"/>
          <w:sz w:val="24"/>
          <w:szCs w:val="24"/>
          <w:lang w:val="lt-LT" w:eastAsia="en-GB"/>
          <w14:ligatures w14:val="none"/>
        </w:rPr>
      </w:pPr>
    </w:p>
    <w:p w14:paraId="2B24D4B1" w14:textId="071BB5EF" w:rsidR="0096276E" w:rsidRPr="0096276E" w:rsidRDefault="0096276E" w:rsidP="0096276E">
      <w:pPr>
        <w:spacing w:after="0" w:line="240" w:lineRule="auto"/>
        <w:rPr>
          <w:rFonts w:ascii="Times New Roman" w:eastAsia="Times New Roman" w:hAnsi="Times New Roman" w:cs="Times New Roman"/>
          <w:b/>
          <w:bCs/>
          <w:color w:val="000000"/>
          <w:spacing w:val="8"/>
          <w:kern w:val="0"/>
          <w:sz w:val="24"/>
          <w:szCs w:val="24"/>
          <w:lang w:val="lt-LT" w:eastAsia="en-GB"/>
          <w14:ligatures w14:val="none"/>
        </w:rPr>
      </w:pPr>
      <w:r w:rsidRPr="0096276E">
        <w:rPr>
          <w:rFonts w:ascii="Times New Roman" w:eastAsia="Times New Roman" w:hAnsi="Times New Roman" w:cs="Times New Roman"/>
          <w:b/>
          <w:bCs/>
          <w:color w:val="000000"/>
          <w:spacing w:val="8"/>
          <w:kern w:val="0"/>
          <w:sz w:val="24"/>
          <w:szCs w:val="24"/>
          <w:lang w:val="lt-LT" w:eastAsia="en-GB"/>
          <w14:ligatures w14:val="none"/>
        </w:rPr>
        <w:t xml:space="preserve">Atsparumo </w:t>
      </w:r>
      <w:proofErr w:type="spellStart"/>
      <w:r w:rsidRPr="0096276E">
        <w:rPr>
          <w:rFonts w:ascii="Times New Roman" w:eastAsia="Times New Roman" w:hAnsi="Times New Roman" w:cs="Times New Roman"/>
          <w:b/>
          <w:bCs/>
          <w:color w:val="000000"/>
          <w:spacing w:val="8"/>
          <w:kern w:val="0"/>
          <w:sz w:val="24"/>
          <w:szCs w:val="24"/>
          <w:lang w:val="lt-LT" w:eastAsia="en-GB"/>
          <w14:ligatures w14:val="none"/>
        </w:rPr>
        <w:t>transfomacinis</w:t>
      </w:r>
      <w:proofErr w:type="spellEnd"/>
      <w:r w:rsidRPr="0096276E">
        <w:rPr>
          <w:rFonts w:ascii="Times New Roman" w:eastAsia="Times New Roman" w:hAnsi="Times New Roman" w:cs="Times New Roman"/>
          <w:b/>
          <w:bCs/>
          <w:color w:val="000000"/>
          <w:spacing w:val="8"/>
          <w:kern w:val="0"/>
          <w:sz w:val="24"/>
          <w:szCs w:val="24"/>
          <w:lang w:val="lt-LT" w:eastAsia="en-GB"/>
          <w14:ligatures w14:val="none"/>
        </w:rPr>
        <w:t xml:space="preserve"> mokymosi tinklas – Ukrainos aukštojo mokslo įgalinimas užtikrinti tvarų ir tvirtą (pokario) Ukrainos atstatymą</w:t>
      </w:r>
      <w:r w:rsidR="00C4078E">
        <w:rPr>
          <w:rFonts w:ascii="Times New Roman" w:eastAsia="Times New Roman" w:hAnsi="Times New Roman" w:cs="Times New Roman"/>
          <w:b/>
          <w:bCs/>
          <w:color w:val="000000"/>
          <w:spacing w:val="8"/>
          <w:kern w:val="0"/>
          <w:sz w:val="24"/>
          <w:szCs w:val="24"/>
          <w:lang w:val="lt-LT" w:eastAsia="en-GB"/>
          <w14:ligatures w14:val="none"/>
        </w:rPr>
        <w:t xml:space="preserve"> (</w:t>
      </w:r>
      <w:proofErr w:type="spellStart"/>
      <w:r w:rsidR="00C4078E" w:rsidRPr="00C4078E">
        <w:rPr>
          <w:rFonts w:ascii="Times New Roman" w:eastAsia="Times New Roman" w:hAnsi="Times New Roman" w:cs="Times New Roman"/>
          <w:b/>
          <w:bCs/>
          <w:color w:val="000000"/>
          <w:spacing w:val="8"/>
          <w:kern w:val="0"/>
          <w:sz w:val="24"/>
          <w:szCs w:val="24"/>
          <w:lang w:val="lt-LT" w:eastAsia="en-GB"/>
          <w14:ligatures w14:val="none"/>
        </w:rPr>
        <w:t>TransLearnN</w:t>
      </w:r>
      <w:proofErr w:type="spellEnd"/>
      <w:r w:rsidR="00C4078E">
        <w:rPr>
          <w:rFonts w:ascii="Times New Roman" w:eastAsia="Times New Roman" w:hAnsi="Times New Roman" w:cs="Times New Roman"/>
          <w:b/>
          <w:bCs/>
          <w:color w:val="000000"/>
          <w:spacing w:val="8"/>
          <w:kern w:val="0"/>
          <w:sz w:val="24"/>
          <w:szCs w:val="24"/>
          <w:lang w:val="lt-LT" w:eastAsia="en-GB"/>
          <w14:ligatures w14:val="none"/>
        </w:rPr>
        <w:t>)</w:t>
      </w:r>
    </w:p>
    <w:p w14:paraId="47C2F059" w14:textId="77777777" w:rsidR="00C4078E" w:rsidRDefault="00C4078E" w:rsidP="0096276E">
      <w:pPr>
        <w:spacing w:after="0" w:line="240" w:lineRule="auto"/>
        <w:rPr>
          <w:rFonts w:ascii="Times New Roman" w:eastAsia="Times New Roman" w:hAnsi="Times New Roman" w:cs="Times New Roman"/>
          <w:b/>
          <w:bCs/>
          <w:color w:val="000000"/>
          <w:spacing w:val="8"/>
          <w:kern w:val="0"/>
          <w:sz w:val="24"/>
          <w:szCs w:val="24"/>
          <w:lang w:eastAsia="en-GB"/>
          <w14:ligatures w14:val="none"/>
        </w:rPr>
      </w:pPr>
    </w:p>
    <w:p w14:paraId="251321EE" w14:textId="3CAC2814" w:rsidR="00C4078E" w:rsidRPr="00BE14DC" w:rsidRDefault="00C4078E" w:rsidP="0096276E">
      <w:pPr>
        <w:spacing w:after="0" w:line="240" w:lineRule="auto"/>
        <w:rPr>
          <w:rFonts w:ascii="Times New Roman" w:eastAsia="Times New Roman" w:hAnsi="Times New Roman" w:cs="Times New Roman"/>
          <w:color w:val="000000"/>
          <w:spacing w:val="8"/>
          <w:kern w:val="0"/>
          <w:lang w:eastAsia="en-GB"/>
          <w14:ligatures w14:val="none"/>
        </w:rPr>
      </w:pPr>
      <w:proofErr w:type="spellStart"/>
      <w:r w:rsidRPr="00BE14DC">
        <w:rPr>
          <w:rFonts w:ascii="Times New Roman" w:eastAsia="Times New Roman" w:hAnsi="Times New Roman" w:cs="Times New Roman"/>
          <w:b/>
          <w:bCs/>
          <w:color w:val="000000"/>
          <w:spacing w:val="8"/>
          <w:kern w:val="0"/>
          <w:lang w:eastAsia="en-GB"/>
          <w14:ligatures w14:val="none"/>
        </w:rPr>
        <w:t>Įgyvendinimo</w:t>
      </w:r>
      <w:proofErr w:type="spellEnd"/>
      <w:r w:rsidRPr="00BE14DC">
        <w:rPr>
          <w:rFonts w:ascii="Times New Roman" w:eastAsia="Times New Roman" w:hAnsi="Times New Roman" w:cs="Times New Roman"/>
          <w:b/>
          <w:bCs/>
          <w:color w:val="000000"/>
          <w:spacing w:val="8"/>
          <w:kern w:val="0"/>
          <w:lang w:eastAsia="en-GB"/>
          <w14:ligatures w14:val="none"/>
        </w:rPr>
        <w:t xml:space="preserve"> </w:t>
      </w:r>
      <w:proofErr w:type="spellStart"/>
      <w:r w:rsidRPr="00BE14DC">
        <w:rPr>
          <w:rFonts w:ascii="Times New Roman" w:eastAsia="Times New Roman" w:hAnsi="Times New Roman" w:cs="Times New Roman"/>
          <w:b/>
          <w:bCs/>
          <w:color w:val="000000"/>
          <w:spacing w:val="8"/>
          <w:kern w:val="0"/>
          <w:lang w:eastAsia="en-GB"/>
          <w14:ligatures w14:val="none"/>
        </w:rPr>
        <w:t>laikotarpis</w:t>
      </w:r>
      <w:proofErr w:type="spellEnd"/>
      <w:r w:rsidRPr="00BE14DC">
        <w:rPr>
          <w:rFonts w:ascii="Times New Roman" w:eastAsia="Times New Roman" w:hAnsi="Times New Roman" w:cs="Times New Roman"/>
          <w:color w:val="000000"/>
          <w:spacing w:val="8"/>
          <w:kern w:val="0"/>
          <w:lang w:eastAsia="en-GB"/>
          <w14:ligatures w14:val="none"/>
        </w:rPr>
        <w:t xml:space="preserve"> – 01/10/2023 – 30/9/2025</w:t>
      </w:r>
    </w:p>
    <w:p w14:paraId="76647447" w14:textId="77777777" w:rsidR="00C4078E" w:rsidRPr="00BE14DC" w:rsidRDefault="00C4078E" w:rsidP="0096276E">
      <w:pPr>
        <w:spacing w:after="0" w:line="240" w:lineRule="auto"/>
        <w:rPr>
          <w:rFonts w:ascii="Times New Roman" w:eastAsia="Times New Roman" w:hAnsi="Times New Roman" w:cs="Times New Roman"/>
          <w:color w:val="000000"/>
          <w:spacing w:val="8"/>
          <w:kern w:val="0"/>
          <w:lang w:eastAsia="en-GB"/>
          <w14:ligatures w14:val="none"/>
        </w:rPr>
      </w:pPr>
    </w:p>
    <w:p w14:paraId="1D1A0F02" w14:textId="0D33090F" w:rsidR="00C4078E" w:rsidRPr="00BE14DC" w:rsidRDefault="00C4078E" w:rsidP="0096276E">
      <w:pPr>
        <w:spacing w:after="0" w:line="240" w:lineRule="auto"/>
        <w:rPr>
          <w:rFonts w:ascii="Times New Roman" w:eastAsia="Times New Roman" w:hAnsi="Times New Roman" w:cs="Times New Roman"/>
          <w:color w:val="000000"/>
          <w:spacing w:val="8"/>
          <w:kern w:val="0"/>
          <w:lang w:eastAsia="en-GB"/>
          <w14:ligatures w14:val="none"/>
        </w:rPr>
      </w:pPr>
      <w:proofErr w:type="spellStart"/>
      <w:r w:rsidRPr="00BE14DC">
        <w:rPr>
          <w:rFonts w:ascii="Times New Roman" w:eastAsia="Times New Roman" w:hAnsi="Times New Roman" w:cs="Times New Roman"/>
          <w:b/>
          <w:bCs/>
          <w:color w:val="000000"/>
          <w:spacing w:val="8"/>
          <w:kern w:val="0"/>
          <w:lang w:eastAsia="en-GB"/>
          <w14:ligatures w14:val="none"/>
        </w:rPr>
        <w:t>Projekto</w:t>
      </w:r>
      <w:proofErr w:type="spellEnd"/>
      <w:r w:rsidRPr="00BE14DC">
        <w:rPr>
          <w:rFonts w:ascii="Times New Roman" w:eastAsia="Times New Roman" w:hAnsi="Times New Roman" w:cs="Times New Roman"/>
          <w:b/>
          <w:bCs/>
          <w:color w:val="000000"/>
          <w:spacing w:val="8"/>
          <w:kern w:val="0"/>
          <w:lang w:eastAsia="en-GB"/>
          <w14:ligatures w14:val="none"/>
        </w:rPr>
        <w:t xml:space="preserve"> </w:t>
      </w:r>
      <w:proofErr w:type="spellStart"/>
      <w:r w:rsidRPr="00BE14DC">
        <w:rPr>
          <w:rFonts w:ascii="Times New Roman" w:eastAsia="Times New Roman" w:hAnsi="Times New Roman" w:cs="Times New Roman"/>
          <w:b/>
          <w:bCs/>
          <w:color w:val="000000"/>
          <w:spacing w:val="8"/>
          <w:kern w:val="0"/>
          <w:lang w:eastAsia="en-GB"/>
          <w14:ligatures w14:val="none"/>
        </w:rPr>
        <w:t>koordinatorius</w:t>
      </w:r>
      <w:proofErr w:type="spellEnd"/>
      <w:r w:rsidR="00BE14DC" w:rsidRPr="00BE14DC">
        <w:rPr>
          <w:rFonts w:ascii="Times New Roman" w:eastAsia="Times New Roman" w:hAnsi="Times New Roman" w:cs="Times New Roman"/>
          <w:b/>
          <w:bCs/>
          <w:color w:val="000000"/>
          <w:spacing w:val="8"/>
          <w:kern w:val="0"/>
          <w:lang w:eastAsia="en-GB"/>
          <w14:ligatures w14:val="none"/>
        </w:rPr>
        <w:t>:</w:t>
      </w:r>
      <w:r w:rsidRPr="00BE14DC">
        <w:rPr>
          <w:rFonts w:ascii="Times New Roman" w:eastAsia="Times New Roman" w:hAnsi="Times New Roman" w:cs="Times New Roman"/>
          <w:color w:val="000000"/>
          <w:spacing w:val="8"/>
          <w:kern w:val="0"/>
          <w:lang w:eastAsia="en-GB"/>
          <w14:ligatures w14:val="none"/>
        </w:rPr>
        <w:t xml:space="preserve"> Eberswalde University for Sustainable Development (HNEE) (</w:t>
      </w:r>
      <w:proofErr w:type="spellStart"/>
      <w:r w:rsidRPr="00BE14DC">
        <w:rPr>
          <w:rFonts w:ascii="Times New Roman" w:eastAsia="Times New Roman" w:hAnsi="Times New Roman" w:cs="Times New Roman"/>
          <w:color w:val="000000"/>
          <w:spacing w:val="8"/>
          <w:kern w:val="0"/>
          <w:lang w:eastAsia="en-GB"/>
          <w14:ligatures w14:val="none"/>
        </w:rPr>
        <w:t>Vokietija</w:t>
      </w:r>
      <w:proofErr w:type="spellEnd"/>
      <w:r w:rsidRPr="00BE14DC">
        <w:rPr>
          <w:rFonts w:ascii="Times New Roman" w:eastAsia="Times New Roman" w:hAnsi="Times New Roman" w:cs="Times New Roman"/>
          <w:color w:val="000000"/>
          <w:spacing w:val="8"/>
          <w:kern w:val="0"/>
          <w:lang w:eastAsia="en-GB"/>
          <w14:ligatures w14:val="none"/>
        </w:rPr>
        <w:t>)</w:t>
      </w:r>
    </w:p>
    <w:p w14:paraId="48D50155" w14:textId="77777777" w:rsidR="00C4078E" w:rsidRPr="00BE14DC" w:rsidRDefault="00C4078E" w:rsidP="0096276E">
      <w:pPr>
        <w:spacing w:after="0" w:line="240" w:lineRule="auto"/>
        <w:rPr>
          <w:rFonts w:ascii="Times New Roman" w:eastAsia="Times New Roman" w:hAnsi="Times New Roman" w:cs="Times New Roman"/>
          <w:color w:val="000000"/>
          <w:spacing w:val="8"/>
          <w:kern w:val="0"/>
          <w:lang w:eastAsia="en-GB"/>
          <w14:ligatures w14:val="none"/>
        </w:rPr>
      </w:pPr>
    </w:p>
    <w:p w14:paraId="7DC411B5" w14:textId="3F88DC75" w:rsidR="00C4078E" w:rsidRPr="00BE14DC" w:rsidRDefault="00C4078E" w:rsidP="0096276E">
      <w:pPr>
        <w:spacing w:after="0" w:line="240" w:lineRule="auto"/>
        <w:rPr>
          <w:rFonts w:ascii="Times New Roman" w:eastAsia="Times New Roman" w:hAnsi="Times New Roman" w:cs="Times New Roman"/>
          <w:b/>
          <w:bCs/>
          <w:color w:val="000000"/>
          <w:spacing w:val="8"/>
          <w:kern w:val="0"/>
          <w:lang w:eastAsia="en-GB"/>
          <w14:ligatures w14:val="none"/>
        </w:rPr>
      </w:pPr>
      <w:proofErr w:type="spellStart"/>
      <w:r w:rsidRPr="00BE14DC">
        <w:rPr>
          <w:rFonts w:ascii="Times New Roman" w:eastAsia="Times New Roman" w:hAnsi="Times New Roman" w:cs="Times New Roman"/>
          <w:b/>
          <w:bCs/>
          <w:color w:val="000000"/>
          <w:spacing w:val="8"/>
          <w:kern w:val="0"/>
          <w:lang w:eastAsia="en-GB"/>
          <w14:ligatures w14:val="none"/>
        </w:rPr>
        <w:t>Projekto</w:t>
      </w:r>
      <w:proofErr w:type="spellEnd"/>
      <w:r w:rsidRPr="00BE14DC">
        <w:rPr>
          <w:rFonts w:ascii="Times New Roman" w:eastAsia="Times New Roman" w:hAnsi="Times New Roman" w:cs="Times New Roman"/>
          <w:b/>
          <w:bCs/>
          <w:color w:val="000000"/>
          <w:spacing w:val="8"/>
          <w:kern w:val="0"/>
          <w:lang w:eastAsia="en-GB"/>
          <w14:ligatures w14:val="none"/>
        </w:rPr>
        <w:t xml:space="preserve"> </w:t>
      </w:r>
      <w:proofErr w:type="spellStart"/>
      <w:r w:rsidRPr="00BE14DC">
        <w:rPr>
          <w:rFonts w:ascii="Times New Roman" w:eastAsia="Times New Roman" w:hAnsi="Times New Roman" w:cs="Times New Roman"/>
          <w:b/>
          <w:bCs/>
          <w:color w:val="000000"/>
          <w:spacing w:val="8"/>
          <w:kern w:val="0"/>
          <w:lang w:eastAsia="en-GB"/>
          <w14:ligatures w14:val="none"/>
        </w:rPr>
        <w:t>partneriai</w:t>
      </w:r>
      <w:proofErr w:type="spellEnd"/>
      <w:r w:rsidRPr="00BE14DC">
        <w:rPr>
          <w:rFonts w:ascii="Times New Roman" w:eastAsia="Times New Roman" w:hAnsi="Times New Roman" w:cs="Times New Roman"/>
          <w:b/>
          <w:bCs/>
          <w:color w:val="000000"/>
          <w:spacing w:val="8"/>
          <w:kern w:val="0"/>
          <w:lang w:eastAsia="en-GB"/>
          <w14:ligatures w14:val="none"/>
        </w:rPr>
        <w:t>:</w:t>
      </w:r>
    </w:p>
    <w:p w14:paraId="06D2CBB1" w14:textId="0D0B1076"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Vilnius Gediminas Technical University (VILNIUS TECH) (</w:t>
      </w:r>
      <w:proofErr w:type="spellStart"/>
      <w:r w:rsidRPr="00BE14DC">
        <w:rPr>
          <w:rFonts w:ascii="Times New Roman" w:eastAsia="Times New Roman" w:hAnsi="Times New Roman" w:cs="Times New Roman"/>
          <w:color w:val="000000"/>
          <w:spacing w:val="8"/>
          <w:kern w:val="0"/>
          <w:lang w:eastAsia="en-GB"/>
          <w14:ligatures w14:val="none"/>
        </w:rPr>
        <w:t>Lietuva</w:t>
      </w:r>
      <w:proofErr w:type="spellEnd"/>
      <w:r w:rsidRPr="00BE14DC">
        <w:rPr>
          <w:rFonts w:ascii="Times New Roman" w:eastAsia="Times New Roman" w:hAnsi="Times New Roman" w:cs="Times New Roman"/>
          <w:color w:val="000000"/>
          <w:spacing w:val="8"/>
          <w:kern w:val="0"/>
          <w:lang w:eastAsia="en-GB"/>
          <w14:ligatures w14:val="none"/>
        </w:rPr>
        <w:t>)</w:t>
      </w:r>
    </w:p>
    <w:p w14:paraId="4AE18286" w14:textId="574E4FF0"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Rzeszow University of Technology (PRZ) (</w:t>
      </w:r>
      <w:proofErr w:type="spellStart"/>
      <w:r w:rsidR="00706C0B">
        <w:rPr>
          <w:rFonts w:ascii="Times New Roman" w:eastAsia="Times New Roman" w:hAnsi="Times New Roman" w:cs="Times New Roman"/>
          <w:color w:val="000000"/>
          <w:spacing w:val="8"/>
          <w:kern w:val="0"/>
          <w:lang w:eastAsia="en-GB"/>
          <w14:ligatures w14:val="none"/>
        </w:rPr>
        <w:t>L</w:t>
      </w:r>
      <w:r w:rsidRPr="00BE14DC">
        <w:rPr>
          <w:rFonts w:ascii="Times New Roman" w:eastAsia="Times New Roman" w:hAnsi="Times New Roman" w:cs="Times New Roman"/>
          <w:color w:val="000000"/>
          <w:spacing w:val="8"/>
          <w:kern w:val="0"/>
          <w:lang w:eastAsia="en-GB"/>
          <w14:ligatures w14:val="none"/>
        </w:rPr>
        <w:t>enkija</w:t>
      </w:r>
      <w:proofErr w:type="spellEnd"/>
      <w:r w:rsidRPr="00BE14DC">
        <w:rPr>
          <w:rFonts w:ascii="Times New Roman" w:eastAsia="Times New Roman" w:hAnsi="Times New Roman" w:cs="Times New Roman"/>
          <w:color w:val="000000"/>
          <w:spacing w:val="8"/>
          <w:kern w:val="0"/>
          <w:lang w:eastAsia="en-GB"/>
          <w14:ligatures w14:val="none"/>
        </w:rPr>
        <w:t>)</w:t>
      </w:r>
    </w:p>
    <w:p w14:paraId="625E2977" w14:textId="2ED1B0A1"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Technical University of Liberec (TUL) (</w:t>
      </w:r>
      <w:proofErr w:type="spellStart"/>
      <w:r w:rsidRPr="00BE14DC">
        <w:rPr>
          <w:rFonts w:ascii="Times New Roman" w:eastAsia="Times New Roman" w:hAnsi="Times New Roman" w:cs="Times New Roman"/>
          <w:color w:val="000000"/>
          <w:spacing w:val="8"/>
          <w:kern w:val="0"/>
          <w:lang w:eastAsia="en-GB"/>
          <w14:ligatures w14:val="none"/>
        </w:rPr>
        <w:t>Čekija</w:t>
      </w:r>
      <w:proofErr w:type="spellEnd"/>
      <w:r w:rsidRPr="00BE14DC">
        <w:rPr>
          <w:rFonts w:ascii="Times New Roman" w:eastAsia="Times New Roman" w:hAnsi="Times New Roman" w:cs="Times New Roman"/>
          <w:color w:val="000000"/>
          <w:spacing w:val="8"/>
          <w:kern w:val="0"/>
          <w:lang w:eastAsia="en-GB"/>
          <w14:ligatures w14:val="none"/>
        </w:rPr>
        <w:t>)</w:t>
      </w:r>
    </w:p>
    <w:p w14:paraId="3C4BBC07" w14:textId="6EDE34D7"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Ukrainian National Forestry University (UNFU)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24598C6C" w14:textId="5CB526F1"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National Transport University (NTU)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6BF43074" w14:textId="21BE802B"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Zhytomyr Polytechnic State University (ZPSU)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7411FD06" w14:textId="6B5364BA"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Kharkiv National Automobile and Highway University (</w:t>
      </w:r>
      <w:proofErr w:type="spellStart"/>
      <w:r w:rsidRPr="00BE14DC">
        <w:rPr>
          <w:rFonts w:ascii="Times New Roman" w:eastAsia="Times New Roman" w:hAnsi="Times New Roman" w:cs="Times New Roman"/>
          <w:color w:val="000000"/>
          <w:spacing w:val="8"/>
          <w:kern w:val="0"/>
          <w:lang w:eastAsia="en-GB"/>
          <w14:ligatures w14:val="none"/>
        </w:rPr>
        <w:t>KhNAHU</w:t>
      </w:r>
      <w:proofErr w:type="spellEnd"/>
      <w:r w:rsidRPr="00BE14DC">
        <w:rPr>
          <w:rFonts w:ascii="Times New Roman" w:eastAsia="Times New Roman" w:hAnsi="Times New Roman" w:cs="Times New Roman"/>
          <w:color w:val="000000"/>
          <w:spacing w:val="8"/>
          <w:kern w:val="0"/>
          <w:lang w:eastAsia="en-GB"/>
          <w14:ligatures w14:val="none"/>
        </w:rPr>
        <w:t>)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17860FE4" w14:textId="784EC892"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Admiral Makarov National University of Shipbuilding (NUOS)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1039D070" w14:textId="7C4BDA06"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color w:val="000000"/>
          <w:spacing w:val="8"/>
          <w:kern w:val="0"/>
          <w:lang w:eastAsia="en-GB"/>
          <w14:ligatures w14:val="none"/>
        </w:rPr>
        <w:t>Odessa State Environmental University (OSENU)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7A1C97CB" w14:textId="3DAF5A99" w:rsidR="00C4078E" w:rsidRPr="00BE14DC" w:rsidRDefault="00C4078E" w:rsidP="00C4078E">
      <w:pPr>
        <w:pStyle w:val="ListParagraph"/>
        <w:numPr>
          <w:ilvl w:val="0"/>
          <w:numId w:val="2"/>
        </w:numPr>
        <w:spacing w:after="0" w:line="240" w:lineRule="auto"/>
        <w:rPr>
          <w:rFonts w:ascii="Times New Roman" w:eastAsia="Times New Roman" w:hAnsi="Times New Roman" w:cs="Times New Roman"/>
          <w:color w:val="000000"/>
          <w:spacing w:val="8"/>
          <w:kern w:val="0"/>
          <w:lang w:eastAsia="en-GB"/>
          <w14:ligatures w14:val="none"/>
        </w:rPr>
      </w:pPr>
      <w:proofErr w:type="spellStart"/>
      <w:r w:rsidRPr="00BE14DC">
        <w:rPr>
          <w:rFonts w:ascii="Times New Roman" w:eastAsia="Times New Roman" w:hAnsi="Times New Roman" w:cs="Times New Roman"/>
          <w:color w:val="000000"/>
          <w:spacing w:val="8"/>
          <w:kern w:val="0"/>
          <w:lang w:eastAsia="en-GB"/>
          <w14:ligatures w14:val="none"/>
        </w:rPr>
        <w:t>Pryazovskyi</w:t>
      </w:r>
      <w:proofErr w:type="spellEnd"/>
      <w:r w:rsidRPr="00BE14DC">
        <w:rPr>
          <w:rFonts w:ascii="Times New Roman" w:eastAsia="Times New Roman" w:hAnsi="Times New Roman" w:cs="Times New Roman"/>
          <w:color w:val="000000"/>
          <w:spacing w:val="8"/>
          <w:kern w:val="0"/>
          <w:lang w:eastAsia="en-GB"/>
          <w14:ligatures w14:val="none"/>
        </w:rPr>
        <w:t xml:space="preserve"> State Technical University (PSTU) (</w:t>
      </w:r>
      <w:proofErr w:type="spellStart"/>
      <w:r w:rsidRPr="00BE14DC">
        <w:rPr>
          <w:rFonts w:ascii="Times New Roman" w:eastAsia="Times New Roman" w:hAnsi="Times New Roman" w:cs="Times New Roman"/>
          <w:color w:val="000000"/>
          <w:spacing w:val="8"/>
          <w:kern w:val="0"/>
          <w:lang w:eastAsia="en-GB"/>
          <w14:ligatures w14:val="none"/>
        </w:rPr>
        <w:t>Ukraina</w:t>
      </w:r>
      <w:proofErr w:type="spellEnd"/>
      <w:r w:rsidRPr="00BE14DC">
        <w:rPr>
          <w:rFonts w:ascii="Times New Roman" w:eastAsia="Times New Roman" w:hAnsi="Times New Roman" w:cs="Times New Roman"/>
          <w:color w:val="000000"/>
          <w:spacing w:val="8"/>
          <w:kern w:val="0"/>
          <w:lang w:eastAsia="en-GB"/>
          <w14:ligatures w14:val="none"/>
        </w:rPr>
        <w:t>)</w:t>
      </w:r>
    </w:p>
    <w:p w14:paraId="5F5A335E" w14:textId="77777777" w:rsidR="00C4078E" w:rsidRPr="00BE14DC" w:rsidRDefault="00C4078E" w:rsidP="0096276E">
      <w:pPr>
        <w:spacing w:after="0" w:line="240" w:lineRule="auto"/>
        <w:rPr>
          <w:rFonts w:ascii="Times New Roman" w:eastAsia="Times New Roman" w:hAnsi="Times New Roman" w:cs="Times New Roman"/>
          <w:color w:val="000000"/>
          <w:spacing w:val="8"/>
          <w:kern w:val="0"/>
          <w:lang w:eastAsia="en-GB"/>
          <w14:ligatures w14:val="none"/>
        </w:rPr>
      </w:pPr>
    </w:p>
    <w:p w14:paraId="27450404" w14:textId="2254CCAB" w:rsidR="00756F3C" w:rsidRPr="00BE14DC" w:rsidRDefault="00756F3C" w:rsidP="00756F3C">
      <w:pPr>
        <w:rPr>
          <w:rFonts w:ascii="Times New Roman" w:hAnsi="Times New Roman" w:cs="Times New Roman"/>
          <w:lang w:val="lt-LT"/>
        </w:rPr>
      </w:pPr>
      <w:r w:rsidRPr="00BE14DC">
        <w:rPr>
          <w:rFonts w:ascii="Times New Roman" w:hAnsi="Times New Roman" w:cs="Times New Roman"/>
          <w:b/>
          <w:bCs/>
          <w:lang w:val="lt-LT"/>
        </w:rPr>
        <w:t>Pagrindinis projekto tikslas</w:t>
      </w:r>
      <w:r w:rsidRPr="00BE14DC">
        <w:rPr>
          <w:rFonts w:ascii="Times New Roman" w:hAnsi="Times New Roman" w:cs="Times New Roman"/>
          <w:lang w:val="lt-LT"/>
        </w:rPr>
        <w:t xml:space="preserve"> - stiprinti Ukrainos universitetų socialinės ir politinės lyderystės vaidmenį, siekiant paremti tvarią Ukrainos transformaciją. Sukurtas tarpdisciplininis ir </w:t>
      </w:r>
      <w:proofErr w:type="spellStart"/>
      <w:r w:rsidRPr="00BE14DC">
        <w:rPr>
          <w:rFonts w:ascii="Times New Roman" w:hAnsi="Times New Roman" w:cs="Times New Roman"/>
          <w:lang w:val="lt-LT"/>
        </w:rPr>
        <w:t>tarpdalykinis</w:t>
      </w:r>
      <w:proofErr w:type="spellEnd"/>
      <w:r w:rsidRPr="00BE14DC">
        <w:rPr>
          <w:rFonts w:ascii="Times New Roman" w:hAnsi="Times New Roman" w:cs="Times New Roman"/>
          <w:lang w:val="lt-LT"/>
        </w:rPr>
        <w:t xml:space="preserve"> švietimo tinklas skatins inovatyvius mokymo ir taikomųjų mokslinių tyrimų metodus ir padės Ukrainos universitetams siekti tvaraus universitetų valdymo. Be to, studentai bus įgalinti veikti kaip pokyčių iniciatoriai, siekiant tvaraus ir riziką suvokiančio vystymosi.</w:t>
      </w:r>
    </w:p>
    <w:p w14:paraId="230C095A" w14:textId="77777777" w:rsidR="00BE14DC" w:rsidRDefault="00756F3C" w:rsidP="00BE14DC">
      <w:pPr>
        <w:spacing w:after="0"/>
        <w:rPr>
          <w:rFonts w:ascii="Times New Roman" w:hAnsi="Times New Roman" w:cs="Times New Roman"/>
          <w:b/>
          <w:bCs/>
          <w:lang w:val="lt-LT"/>
        </w:rPr>
      </w:pPr>
      <w:r w:rsidRPr="00BE14DC">
        <w:rPr>
          <w:rFonts w:ascii="Times New Roman" w:hAnsi="Times New Roman" w:cs="Times New Roman"/>
          <w:b/>
          <w:bCs/>
          <w:lang w:val="lt-LT"/>
        </w:rPr>
        <w:t>Veiklos</w:t>
      </w:r>
      <w:r w:rsidR="00BE14DC">
        <w:rPr>
          <w:rFonts w:ascii="Times New Roman" w:hAnsi="Times New Roman" w:cs="Times New Roman"/>
          <w:b/>
          <w:bCs/>
          <w:lang w:val="lt-LT"/>
        </w:rPr>
        <w:t xml:space="preserve"> </w:t>
      </w:r>
    </w:p>
    <w:p w14:paraId="313150F0" w14:textId="6F0161A6" w:rsidR="00756F3C" w:rsidRPr="00BE14DC" w:rsidRDefault="00756F3C" w:rsidP="00BE14DC">
      <w:pPr>
        <w:spacing w:after="0"/>
        <w:rPr>
          <w:rFonts w:ascii="Times New Roman" w:hAnsi="Times New Roman" w:cs="Times New Roman"/>
          <w:lang w:val="lt-LT"/>
        </w:rPr>
      </w:pPr>
      <w:r w:rsidRPr="00BE14DC">
        <w:rPr>
          <w:rFonts w:ascii="Times New Roman" w:hAnsi="Times New Roman" w:cs="Times New Roman"/>
          <w:lang w:val="lt-LT"/>
        </w:rPr>
        <w:t>Projekto veiklos grindžiamos tarpdisciplininiu požiūriu ir apima:</w:t>
      </w:r>
    </w:p>
    <w:p w14:paraId="733893F8" w14:textId="32D45FCD" w:rsidR="00756F3C" w:rsidRPr="00BE14DC" w:rsidRDefault="00756F3C" w:rsidP="00BE14DC">
      <w:pPr>
        <w:spacing w:after="0" w:line="240" w:lineRule="auto"/>
        <w:rPr>
          <w:rFonts w:ascii="Times New Roman" w:hAnsi="Times New Roman" w:cs="Times New Roman"/>
          <w:lang w:val="lt-LT"/>
        </w:rPr>
      </w:pPr>
      <w:r w:rsidRPr="00BE14DC">
        <w:rPr>
          <w:rFonts w:ascii="Times New Roman" w:hAnsi="Times New Roman" w:cs="Times New Roman"/>
          <w:lang w:val="lt-LT"/>
        </w:rPr>
        <w:t>1) platformos, skirtos ekspertų ir praktikų tinklui, sukūrimą, kad būtų galima spręsti tvarios transformacijos ir tvirtos Ukrainos rekonstrukcijos iššūkius,</w:t>
      </w:r>
    </w:p>
    <w:p w14:paraId="5C91903F" w14:textId="727BE547" w:rsidR="00756F3C" w:rsidRPr="00BE14DC" w:rsidRDefault="00756F3C" w:rsidP="00BE14DC">
      <w:pPr>
        <w:spacing w:after="0" w:line="240" w:lineRule="auto"/>
        <w:rPr>
          <w:rFonts w:ascii="Times New Roman" w:hAnsi="Times New Roman" w:cs="Times New Roman"/>
          <w:lang w:val="lt-LT"/>
        </w:rPr>
      </w:pPr>
      <w:r w:rsidRPr="00BE14DC">
        <w:rPr>
          <w:rFonts w:ascii="Times New Roman" w:hAnsi="Times New Roman" w:cs="Times New Roman"/>
          <w:lang w:val="lt-LT"/>
        </w:rPr>
        <w:t>2) trijų darnaus valdymo mokymo kursų kūrimas ir išbandymas,</w:t>
      </w:r>
    </w:p>
    <w:p w14:paraId="5757A42A" w14:textId="3FE05DEB" w:rsidR="00756F3C" w:rsidRPr="00BE14DC" w:rsidRDefault="00756F3C" w:rsidP="00BE14DC">
      <w:pPr>
        <w:spacing w:after="0" w:line="240" w:lineRule="auto"/>
        <w:rPr>
          <w:rFonts w:ascii="Times New Roman" w:hAnsi="Times New Roman" w:cs="Times New Roman"/>
          <w:lang w:val="lt-LT"/>
        </w:rPr>
      </w:pPr>
      <w:r w:rsidRPr="00BE14DC">
        <w:rPr>
          <w:rFonts w:ascii="Times New Roman" w:hAnsi="Times New Roman" w:cs="Times New Roman"/>
          <w:lang w:val="lt-LT"/>
        </w:rPr>
        <w:t>3) projekto rezultatų sklaida per įvairias žiniasklaidos priemones ir renginius vietoje.</w:t>
      </w:r>
    </w:p>
    <w:p w14:paraId="4CE5FB29" w14:textId="77777777" w:rsidR="00756F3C" w:rsidRPr="00BE14DC" w:rsidRDefault="00756F3C" w:rsidP="00BE14DC">
      <w:pPr>
        <w:spacing w:after="0"/>
        <w:rPr>
          <w:rFonts w:ascii="Times New Roman" w:hAnsi="Times New Roman" w:cs="Times New Roman"/>
          <w:lang w:val="lt-LT"/>
        </w:rPr>
      </w:pPr>
    </w:p>
    <w:p w14:paraId="5D5E01C4" w14:textId="77777777" w:rsidR="00BE14DC" w:rsidRPr="00BE14DC" w:rsidRDefault="00BE14DC" w:rsidP="00BE14DC">
      <w:pPr>
        <w:spacing w:after="0" w:line="240" w:lineRule="auto"/>
        <w:rPr>
          <w:rFonts w:ascii="Times New Roman" w:eastAsia="Times New Roman" w:hAnsi="Times New Roman" w:cs="Times New Roman"/>
          <w:color w:val="000000"/>
          <w:spacing w:val="8"/>
          <w:kern w:val="0"/>
          <w:lang w:eastAsia="en-GB"/>
          <w14:ligatures w14:val="none"/>
        </w:rPr>
      </w:pPr>
      <w:proofErr w:type="spellStart"/>
      <w:r w:rsidRPr="00BE14DC">
        <w:rPr>
          <w:rFonts w:ascii="Times New Roman" w:eastAsia="Times New Roman" w:hAnsi="Times New Roman" w:cs="Times New Roman"/>
          <w:b/>
          <w:bCs/>
          <w:color w:val="000000"/>
          <w:spacing w:val="8"/>
          <w:kern w:val="0"/>
          <w:lang w:eastAsia="en-GB"/>
          <w14:ligatures w14:val="none"/>
        </w:rPr>
        <w:t>Projekto</w:t>
      </w:r>
      <w:proofErr w:type="spellEnd"/>
      <w:r w:rsidRPr="00BE14DC">
        <w:rPr>
          <w:rFonts w:ascii="Times New Roman" w:eastAsia="Times New Roman" w:hAnsi="Times New Roman" w:cs="Times New Roman"/>
          <w:b/>
          <w:bCs/>
          <w:color w:val="000000"/>
          <w:spacing w:val="8"/>
          <w:kern w:val="0"/>
          <w:lang w:eastAsia="en-GB"/>
          <w14:ligatures w14:val="none"/>
        </w:rPr>
        <w:t xml:space="preserve"> Nr.</w:t>
      </w:r>
      <w:r w:rsidRPr="00BE14DC">
        <w:rPr>
          <w:rFonts w:ascii="Times New Roman" w:eastAsia="Times New Roman" w:hAnsi="Times New Roman" w:cs="Times New Roman"/>
          <w:color w:val="000000"/>
          <w:spacing w:val="8"/>
          <w:kern w:val="0"/>
          <w:lang w:eastAsia="en-GB"/>
          <w14:ligatures w14:val="none"/>
        </w:rPr>
        <w:t xml:space="preserve"> 2023-1-DE01-KA220-HED-000157119</w:t>
      </w:r>
    </w:p>
    <w:p w14:paraId="29DA1051" w14:textId="441CBA97" w:rsidR="00BE14DC" w:rsidRPr="00BE14DC" w:rsidRDefault="00BE14DC" w:rsidP="00BE14DC">
      <w:pPr>
        <w:spacing w:after="0" w:line="240" w:lineRule="auto"/>
        <w:rPr>
          <w:rFonts w:ascii="Times New Roman" w:eastAsia="Times New Roman" w:hAnsi="Times New Roman" w:cs="Times New Roman"/>
          <w:color w:val="000000"/>
          <w:spacing w:val="8"/>
          <w:kern w:val="0"/>
          <w:lang w:eastAsia="en-GB"/>
          <w14:ligatures w14:val="none"/>
        </w:rPr>
      </w:pPr>
      <w:proofErr w:type="spellStart"/>
      <w:r w:rsidRPr="00BE14DC">
        <w:rPr>
          <w:rFonts w:ascii="Times New Roman" w:eastAsia="Times New Roman" w:hAnsi="Times New Roman" w:cs="Times New Roman"/>
          <w:b/>
          <w:bCs/>
          <w:color w:val="000000"/>
          <w:spacing w:val="8"/>
          <w:kern w:val="0"/>
          <w:lang w:eastAsia="en-GB"/>
          <w14:ligatures w14:val="none"/>
        </w:rPr>
        <w:t>Projekto</w:t>
      </w:r>
      <w:proofErr w:type="spellEnd"/>
      <w:r w:rsidRPr="00BE14DC">
        <w:rPr>
          <w:rFonts w:ascii="Times New Roman" w:eastAsia="Times New Roman" w:hAnsi="Times New Roman" w:cs="Times New Roman"/>
          <w:b/>
          <w:bCs/>
          <w:color w:val="000000"/>
          <w:spacing w:val="8"/>
          <w:kern w:val="0"/>
          <w:lang w:eastAsia="en-GB"/>
          <w14:ligatures w14:val="none"/>
        </w:rPr>
        <w:t xml:space="preserve"> </w:t>
      </w:r>
      <w:proofErr w:type="spellStart"/>
      <w:r w:rsidR="00706C0B">
        <w:rPr>
          <w:rFonts w:ascii="Times New Roman" w:eastAsia="Times New Roman" w:hAnsi="Times New Roman" w:cs="Times New Roman"/>
          <w:b/>
          <w:bCs/>
          <w:color w:val="000000"/>
          <w:spacing w:val="8"/>
          <w:kern w:val="0"/>
          <w:lang w:eastAsia="en-GB"/>
          <w14:ligatures w14:val="none"/>
        </w:rPr>
        <w:t>biudžetas</w:t>
      </w:r>
      <w:proofErr w:type="spellEnd"/>
      <w:r w:rsidRPr="00BE14DC">
        <w:rPr>
          <w:rFonts w:ascii="Times New Roman" w:eastAsia="Times New Roman" w:hAnsi="Times New Roman" w:cs="Times New Roman"/>
          <w:b/>
          <w:bCs/>
          <w:color w:val="000000"/>
          <w:spacing w:val="8"/>
          <w:kern w:val="0"/>
          <w:lang w:eastAsia="en-GB"/>
          <w14:ligatures w14:val="none"/>
        </w:rPr>
        <w:t xml:space="preserve"> - </w:t>
      </w:r>
      <w:r w:rsidRPr="0096276E">
        <w:rPr>
          <w:rFonts w:ascii="Times New Roman" w:eastAsia="Times New Roman" w:hAnsi="Times New Roman" w:cs="Times New Roman"/>
          <w:color w:val="000000"/>
          <w:spacing w:val="8"/>
          <w:kern w:val="0"/>
          <w:lang w:eastAsia="en-GB"/>
          <w14:ligatures w14:val="none"/>
        </w:rPr>
        <w:t>400 000,00 €</w:t>
      </w:r>
    </w:p>
    <w:p w14:paraId="366087E3" w14:textId="70A212C3" w:rsidR="00BE14DC" w:rsidRPr="00BE14DC" w:rsidRDefault="00BE14DC" w:rsidP="00BE14DC">
      <w:pPr>
        <w:spacing w:after="0" w:line="240" w:lineRule="auto"/>
        <w:rPr>
          <w:rFonts w:ascii="Times New Roman" w:eastAsia="Times New Roman" w:hAnsi="Times New Roman" w:cs="Times New Roman"/>
          <w:color w:val="000000"/>
          <w:spacing w:val="8"/>
          <w:kern w:val="0"/>
          <w:lang w:eastAsia="en-GB"/>
          <w14:ligatures w14:val="none"/>
        </w:rPr>
      </w:pPr>
      <w:proofErr w:type="spellStart"/>
      <w:r w:rsidRPr="00BE14DC">
        <w:rPr>
          <w:rFonts w:ascii="Times New Roman" w:eastAsia="Times New Roman" w:hAnsi="Times New Roman" w:cs="Times New Roman"/>
          <w:color w:val="000000"/>
          <w:spacing w:val="8"/>
          <w:kern w:val="0"/>
          <w:lang w:eastAsia="en-GB"/>
          <w14:ligatures w14:val="none"/>
        </w:rPr>
        <w:t>Projektas</w:t>
      </w:r>
      <w:proofErr w:type="spellEnd"/>
      <w:r w:rsidRPr="00BE14DC">
        <w:rPr>
          <w:rFonts w:ascii="Times New Roman" w:eastAsia="Times New Roman" w:hAnsi="Times New Roman" w:cs="Times New Roman"/>
          <w:color w:val="000000"/>
          <w:spacing w:val="8"/>
          <w:kern w:val="0"/>
          <w:lang w:eastAsia="en-GB"/>
          <w14:ligatures w14:val="none"/>
        </w:rPr>
        <w:t xml:space="preserve"> </w:t>
      </w:r>
      <w:proofErr w:type="spellStart"/>
      <w:r w:rsidRPr="00BE14DC">
        <w:rPr>
          <w:rFonts w:ascii="Times New Roman" w:eastAsia="Times New Roman" w:hAnsi="Times New Roman" w:cs="Times New Roman"/>
          <w:color w:val="000000"/>
          <w:spacing w:val="8"/>
          <w:kern w:val="0"/>
          <w:lang w:eastAsia="en-GB"/>
          <w14:ligatures w14:val="none"/>
        </w:rPr>
        <w:t>finansuojamas</w:t>
      </w:r>
      <w:proofErr w:type="spellEnd"/>
      <w:r w:rsidRPr="00BE14DC">
        <w:rPr>
          <w:rFonts w:ascii="Times New Roman" w:eastAsia="Times New Roman" w:hAnsi="Times New Roman" w:cs="Times New Roman"/>
          <w:color w:val="000000"/>
          <w:spacing w:val="8"/>
          <w:kern w:val="0"/>
          <w:lang w:eastAsia="en-GB"/>
          <w14:ligatures w14:val="none"/>
        </w:rPr>
        <w:t xml:space="preserve"> </w:t>
      </w:r>
      <w:proofErr w:type="spellStart"/>
      <w:r w:rsidRPr="00BE14DC">
        <w:rPr>
          <w:rFonts w:ascii="Times New Roman" w:eastAsia="Times New Roman" w:hAnsi="Times New Roman" w:cs="Times New Roman"/>
          <w:color w:val="000000"/>
          <w:spacing w:val="8"/>
          <w:kern w:val="0"/>
          <w:lang w:eastAsia="en-GB"/>
          <w14:ligatures w14:val="none"/>
        </w:rPr>
        <w:t>pagal</w:t>
      </w:r>
      <w:proofErr w:type="spellEnd"/>
      <w:r w:rsidRPr="00BE14DC">
        <w:rPr>
          <w:rFonts w:ascii="Times New Roman" w:eastAsia="Times New Roman" w:hAnsi="Times New Roman" w:cs="Times New Roman"/>
          <w:color w:val="000000"/>
          <w:spacing w:val="8"/>
          <w:kern w:val="0"/>
          <w:lang w:eastAsia="en-GB"/>
          <w14:ligatures w14:val="none"/>
        </w:rPr>
        <w:t xml:space="preserve"> „Erasmus+ KA220-HED - </w:t>
      </w:r>
      <w:proofErr w:type="spellStart"/>
      <w:r w:rsidRPr="00BE14DC">
        <w:rPr>
          <w:rFonts w:ascii="Times New Roman" w:eastAsia="Times New Roman" w:hAnsi="Times New Roman" w:cs="Times New Roman"/>
          <w:color w:val="000000"/>
          <w:spacing w:val="8"/>
          <w:kern w:val="0"/>
          <w:lang w:eastAsia="en-GB"/>
          <w14:ligatures w14:val="none"/>
        </w:rPr>
        <w:t>Bendradarbiavimo</w:t>
      </w:r>
      <w:proofErr w:type="spellEnd"/>
      <w:r w:rsidRPr="00BE14DC">
        <w:rPr>
          <w:rFonts w:ascii="Times New Roman" w:eastAsia="Times New Roman" w:hAnsi="Times New Roman" w:cs="Times New Roman"/>
          <w:color w:val="000000"/>
          <w:spacing w:val="8"/>
          <w:kern w:val="0"/>
          <w:lang w:eastAsia="en-GB"/>
          <w14:ligatures w14:val="none"/>
        </w:rPr>
        <w:t xml:space="preserve"> </w:t>
      </w:r>
      <w:proofErr w:type="spellStart"/>
      <w:r w:rsidRPr="00BE14DC">
        <w:rPr>
          <w:rFonts w:ascii="Times New Roman" w:eastAsia="Times New Roman" w:hAnsi="Times New Roman" w:cs="Times New Roman"/>
          <w:color w:val="000000"/>
          <w:spacing w:val="8"/>
          <w:kern w:val="0"/>
          <w:lang w:eastAsia="en-GB"/>
          <w14:ligatures w14:val="none"/>
        </w:rPr>
        <w:t>partnerystės</w:t>
      </w:r>
      <w:proofErr w:type="spellEnd"/>
      <w:r w:rsidRPr="00BE14DC">
        <w:rPr>
          <w:rFonts w:ascii="Times New Roman" w:eastAsia="Times New Roman" w:hAnsi="Times New Roman" w:cs="Times New Roman"/>
          <w:color w:val="000000"/>
          <w:spacing w:val="8"/>
          <w:kern w:val="0"/>
          <w:lang w:eastAsia="en-GB"/>
          <w14:ligatures w14:val="none"/>
        </w:rPr>
        <w:t xml:space="preserve"> </w:t>
      </w:r>
      <w:proofErr w:type="spellStart"/>
      <w:r w:rsidRPr="00BE14DC">
        <w:rPr>
          <w:rFonts w:ascii="Times New Roman" w:eastAsia="Times New Roman" w:hAnsi="Times New Roman" w:cs="Times New Roman"/>
          <w:color w:val="000000"/>
          <w:spacing w:val="8"/>
          <w:kern w:val="0"/>
          <w:lang w:eastAsia="en-GB"/>
          <w14:ligatures w14:val="none"/>
        </w:rPr>
        <w:t>aukštajame</w:t>
      </w:r>
      <w:proofErr w:type="spellEnd"/>
      <w:r w:rsidRPr="00BE14DC">
        <w:rPr>
          <w:rFonts w:ascii="Times New Roman" w:eastAsia="Times New Roman" w:hAnsi="Times New Roman" w:cs="Times New Roman"/>
          <w:color w:val="000000"/>
          <w:spacing w:val="8"/>
          <w:kern w:val="0"/>
          <w:lang w:eastAsia="en-GB"/>
          <w14:ligatures w14:val="none"/>
        </w:rPr>
        <w:t xml:space="preserve"> </w:t>
      </w:r>
      <w:proofErr w:type="spellStart"/>
      <w:proofErr w:type="gramStart"/>
      <w:r w:rsidRPr="00BE14DC">
        <w:rPr>
          <w:rFonts w:ascii="Times New Roman" w:eastAsia="Times New Roman" w:hAnsi="Times New Roman" w:cs="Times New Roman"/>
          <w:color w:val="000000"/>
          <w:spacing w:val="8"/>
          <w:kern w:val="0"/>
          <w:lang w:eastAsia="en-GB"/>
          <w14:ligatures w14:val="none"/>
        </w:rPr>
        <w:t>moksle</w:t>
      </w:r>
      <w:proofErr w:type="spellEnd"/>
      <w:r w:rsidRPr="00BE14DC">
        <w:rPr>
          <w:rFonts w:ascii="Times New Roman" w:eastAsia="Times New Roman" w:hAnsi="Times New Roman" w:cs="Times New Roman"/>
          <w:color w:val="000000"/>
          <w:spacing w:val="8"/>
          <w:kern w:val="0"/>
          <w:lang w:eastAsia="en-GB"/>
          <w14:ligatures w14:val="none"/>
        </w:rPr>
        <w:t xml:space="preserve">“ </w:t>
      </w:r>
      <w:proofErr w:type="spellStart"/>
      <w:r w:rsidRPr="00BE14DC">
        <w:rPr>
          <w:rFonts w:ascii="Times New Roman" w:eastAsia="Times New Roman" w:hAnsi="Times New Roman" w:cs="Times New Roman"/>
          <w:color w:val="000000"/>
          <w:spacing w:val="8"/>
          <w:kern w:val="0"/>
          <w:lang w:eastAsia="en-GB"/>
          <w14:ligatures w14:val="none"/>
        </w:rPr>
        <w:t>programą</w:t>
      </w:r>
      <w:proofErr w:type="spellEnd"/>
      <w:proofErr w:type="gramEnd"/>
      <w:r w:rsidR="00706C0B">
        <w:rPr>
          <w:rFonts w:ascii="Times New Roman" w:eastAsia="Times New Roman" w:hAnsi="Times New Roman" w:cs="Times New Roman"/>
          <w:color w:val="000000"/>
          <w:spacing w:val="8"/>
          <w:kern w:val="0"/>
          <w:lang w:eastAsia="en-GB"/>
          <w14:ligatures w14:val="none"/>
        </w:rPr>
        <w:t>.</w:t>
      </w:r>
    </w:p>
    <w:p w14:paraId="4B329CBA" w14:textId="77777777" w:rsidR="00BE14DC" w:rsidRPr="00BE14DC" w:rsidRDefault="00BE14DC" w:rsidP="00756F3C">
      <w:pPr>
        <w:rPr>
          <w:rFonts w:ascii="Times New Roman" w:hAnsi="Times New Roman" w:cs="Times New Roman"/>
          <w:lang w:val="lt-LT"/>
        </w:rPr>
      </w:pPr>
    </w:p>
    <w:p w14:paraId="252E3BF9" w14:textId="316D5A6C" w:rsidR="00756F3C" w:rsidRPr="00BE14DC" w:rsidRDefault="00756F3C" w:rsidP="00756F3C">
      <w:pPr>
        <w:rPr>
          <w:rFonts w:ascii="Times New Roman" w:hAnsi="Times New Roman" w:cs="Times New Roman"/>
          <w:lang w:val="lt-LT"/>
        </w:rPr>
      </w:pPr>
      <w:r w:rsidRPr="00BE14DC">
        <w:rPr>
          <w:rFonts w:ascii="Times New Roman" w:hAnsi="Times New Roman" w:cs="Times New Roman"/>
          <w:lang w:val="lt-LT"/>
        </w:rPr>
        <w:t xml:space="preserve">Daugiau informacijos apie projektą rasite </w:t>
      </w:r>
      <w:proofErr w:type="spellStart"/>
      <w:r w:rsidRPr="00BE14DC">
        <w:rPr>
          <w:rFonts w:ascii="Times New Roman" w:hAnsi="Times New Roman" w:cs="Times New Roman"/>
          <w:b/>
          <w:bCs/>
          <w:lang w:val="lt-LT"/>
        </w:rPr>
        <w:t>TransLearnN</w:t>
      </w:r>
      <w:proofErr w:type="spellEnd"/>
      <w:r w:rsidRPr="00BE14DC">
        <w:rPr>
          <w:rFonts w:ascii="Times New Roman" w:hAnsi="Times New Roman" w:cs="Times New Roman"/>
          <w:lang w:val="lt-LT"/>
        </w:rPr>
        <w:t xml:space="preserve">  </w:t>
      </w:r>
      <w:hyperlink r:id="rId7" w:history="1">
        <w:r w:rsidRPr="00BE14DC">
          <w:rPr>
            <w:rStyle w:val="Hyperlink"/>
            <w:rFonts w:ascii="Times New Roman" w:hAnsi="Times New Roman" w:cs="Times New Roman"/>
            <w:lang w:val="lt-LT"/>
          </w:rPr>
          <w:t>projekto puslapyje</w:t>
        </w:r>
      </w:hyperlink>
      <w:r w:rsidRPr="00BE14DC">
        <w:rPr>
          <w:rFonts w:ascii="Times New Roman" w:hAnsi="Times New Roman" w:cs="Times New Roman"/>
          <w:lang w:val="lt-LT"/>
        </w:rPr>
        <w:t xml:space="preserve"> ir socialinių tinklų paskyrose: </w:t>
      </w:r>
    </w:p>
    <w:p w14:paraId="03409A6F" w14:textId="62D21B47" w:rsidR="00756F3C" w:rsidRPr="00BE14DC" w:rsidRDefault="009E2481" w:rsidP="00756F3C">
      <w:pPr>
        <w:rPr>
          <w:rFonts w:ascii="Times New Roman" w:hAnsi="Times New Roman" w:cs="Times New Roman"/>
          <w:lang w:val="lt-LT"/>
        </w:rPr>
      </w:pPr>
      <w:hyperlink r:id="rId8" w:history="1">
        <w:r w:rsidR="00756F3C" w:rsidRPr="00BE14DC">
          <w:rPr>
            <w:rStyle w:val="Hyperlink"/>
            <w:rFonts w:ascii="Times New Roman" w:hAnsi="Times New Roman" w:cs="Times New Roman"/>
            <w:lang w:val="lt-LT"/>
          </w:rPr>
          <w:t>Facebook</w:t>
        </w:r>
      </w:hyperlink>
      <w:r w:rsidR="00BE14DC" w:rsidRPr="00BE14DC">
        <w:rPr>
          <w:rFonts w:ascii="Times New Roman" w:hAnsi="Times New Roman" w:cs="Times New Roman"/>
          <w:lang w:val="lt-LT"/>
        </w:rPr>
        <w:t xml:space="preserve">  </w:t>
      </w:r>
      <w:hyperlink r:id="rId9" w:history="1">
        <w:proofErr w:type="spellStart"/>
        <w:r w:rsidR="00756F3C" w:rsidRPr="00BE14DC">
          <w:rPr>
            <w:rStyle w:val="Hyperlink"/>
            <w:rFonts w:ascii="Times New Roman" w:hAnsi="Times New Roman" w:cs="Times New Roman"/>
            <w:lang w:val="lt-LT"/>
          </w:rPr>
          <w:t>Likedin</w:t>
        </w:r>
        <w:proofErr w:type="spellEnd"/>
      </w:hyperlink>
    </w:p>
    <w:p w14:paraId="4E385B67" w14:textId="35E0CB6B" w:rsidR="00756F3C" w:rsidRPr="00BE14DC" w:rsidRDefault="00756F3C" w:rsidP="00756F3C">
      <w:pPr>
        <w:rPr>
          <w:rFonts w:ascii="Times New Roman" w:hAnsi="Times New Roman" w:cs="Times New Roman"/>
          <w:lang w:val="lt-LT"/>
        </w:rPr>
      </w:pPr>
      <w:r w:rsidRPr="00BE14DC">
        <w:rPr>
          <w:rFonts w:ascii="Times New Roman" w:hAnsi="Times New Roman" w:cs="Times New Roman"/>
          <w:lang w:val="lt-LT"/>
        </w:rPr>
        <w:t>Atsakingas asmuo VILNIUS TECH</w:t>
      </w:r>
    </w:p>
    <w:p w14:paraId="6317612C" w14:textId="77777777" w:rsidR="00756F3C" w:rsidRPr="00BE14DC" w:rsidRDefault="00756F3C" w:rsidP="00756F3C">
      <w:pPr>
        <w:rPr>
          <w:rFonts w:ascii="Times New Roman" w:hAnsi="Times New Roman" w:cs="Times New Roman"/>
        </w:rPr>
      </w:pPr>
      <w:r w:rsidRPr="00BE14DC">
        <w:rPr>
          <w:rFonts w:ascii="Times New Roman" w:hAnsi="Times New Roman" w:cs="Times New Roman"/>
          <w:lang w:val="lt-LT"/>
        </w:rPr>
        <w:t xml:space="preserve">Doc. dr. Vaida Šerevičienė, Aplinkos apsaugos ir vandens inžinerijos katedra, el. paštas </w:t>
      </w:r>
      <w:proofErr w:type="spellStart"/>
      <w:r w:rsidRPr="00BE14DC">
        <w:rPr>
          <w:rFonts w:ascii="Times New Roman" w:hAnsi="Times New Roman" w:cs="Times New Roman"/>
          <w:lang w:val="lt-LT"/>
        </w:rPr>
        <w:t>vaida.sereviciene</w:t>
      </w:r>
      <w:proofErr w:type="spellEnd"/>
      <w:r w:rsidRPr="00BE14DC">
        <w:rPr>
          <w:rFonts w:ascii="Times New Roman" w:hAnsi="Times New Roman" w:cs="Times New Roman"/>
        </w:rPr>
        <w:t xml:space="preserve">@vilniustech.lt </w:t>
      </w:r>
    </w:p>
    <w:p w14:paraId="41DB28B5" w14:textId="77777777" w:rsidR="00756F3C" w:rsidRPr="00BE14DC" w:rsidRDefault="00756F3C" w:rsidP="0096276E">
      <w:pPr>
        <w:spacing w:after="0" w:line="240" w:lineRule="auto"/>
        <w:rPr>
          <w:rFonts w:ascii="Times New Roman" w:eastAsia="Times New Roman" w:hAnsi="Times New Roman" w:cs="Times New Roman"/>
          <w:color w:val="000000"/>
          <w:spacing w:val="8"/>
          <w:kern w:val="0"/>
          <w:lang w:eastAsia="en-GB"/>
          <w14:ligatures w14:val="none"/>
        </w:rPr>
      </w:pPr>
    </w:p>
    <w:p w14:paraId="28926E60" w14:textId="61EF6E3A" w:rsidR="00756F3C" w:rsidRDefault="00BE14DC" w:rsidP="00BE14DC">
      <w:pPr>
        <w:spacing w:after="0" w:line="240" w:lineRule="auto"/>
        <w:jc w:val="center"/>
        <w:rPr>
          <w:rFonts w:ascii="Times New Roman" w:eastAsia="Times New Roman" w:hAnsi="Times New Roman" w:cs="Times New Roman"/>
          <w:color w:val="000000"/>
          <w:spacing w:val="8"/>
          <w:kern w:val="0"/>
          <w:sz w:val="21"/>
          <w:szCs w:val="21"/>
          <w:lang w:eastAsia="en-GB"/>
          <w14:ligatures w14:val="none"/>
        </w:rPr>
      </w:pPr>
      <w:r w:rsidRPr="00284E73">
        <w:rPr>
          <w:rFonts w:asciiTheme="majorBidi" w:hAnsiTheme="majorBidi" w:cstheme="majorBidi"/>
          <w:noProof/>
          <w:sz w:val="28"/>
          <w:szCs w:val="28"/>
          <w:lang w:val="de-DE" w:eastAsia="de-DE"/>
        </w:rPr>
        <w:drawing>
          <wp:inline distT="0" distB="0" distL="0" distR="0" wp14:anchorId="4464A2F4" wp14:editId="63CC351E">
            <wp:extent cx="1587288" cy="612000"/>
            <wp:effectExtent l="0" t="0" r="0" b="0"/>
            <wp:docPr id="21" name="Рисунок 2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A blue and black text&#10;&#10;Description automatically generated"/>
                    <pic:cNvPicPr/>
                  </pic:nvPicPr>
                  <pic:blipFill>
                    <a:blip r:embed="rId10"/>
                    <a:stretch>
                      <a:fillRect/>
                    </a:stretch>
                  </pic:blipFill>
                  <pic:spPr>
                    <a:xfrm>
                      <a:off x="0" y="0"/>
                      <a:ext cx="1587288" cy="612000"/>
                    </a:xfrm>
                    <a:prstGeom prst="rect">
                      <a:avLst/>
                    </a:prstGeom>
                  </pic:spPr>
                </pic:pic>
              </a:graphicData>
            </a:graphic>
          </wp:inline>
        </w:drawing>
      </w:r>
      <w:r w:rsidRPr="00284E73">
        <w:rPr>
          <w:rFonts w:asciiTheme="majorBidi" w:eastAsia="Times New Roman" w:hAnsiTheme="majorBidi" w:cstheme="majorBidi"/>
          <w:noProof/>
          <w:sz w:val="28"/>
          <w:szCs w:val="28"/>
          <w:lang w:val="de-DE" w:eastAsia="de-DE"/>
        </w:rPr>
        <w:drawing>
          <wp:inline distT="0" distB="0" distL="0" distR="0" wp14:anchorId="396499C9" wp14:editId="70E83DED">
            <wp:extent cx="2600111" cy="504000"/>
            <wp:effectExtent l="0" t="0" r="0" b="0"/>
            <wp:docPr id="4" name="Рисунок 4" descr="C:\Users\Mykhailo Psiuk\AppData\Local\Packages\Microsoft.Windows.Photos_8wekyb3d8bbwe\TempState\ShareServiceTempFolder\Co-Funded-By-the-E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khailo Psiuk\AppData\Local\Packages\Microsoft.Windows.Photos_8wekyb3d8bbwe\TempState\ShareServiceTempFolder\Co-Funded-By-the-EU.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553" b="13986"/>
                    <a:stretch/>
                  </pic:blipFill>
                  <pic:spPr bwMode="auto">
                    <a:xfrm>
                      <a:off x="0" y="0"/>
                      <a:ext cx="2600111" cy="504000"/>
                    </a:xfrm>
                    <a:prstGeom prst="rect">
                      <a:avLst/>
                    </a:prstGeom>
                    <a:noFill/>
                    <a:ln>
                      <a:noFill/>
                    </a:ln>
                    <a:extLst>
                      <a:ext uri="{53640926-AAD7-44D8-BBD7-CCE9431645EC}">
                        <a14:shadowObscured xmlns:a14="http://schemas.microsoft.com/office/drawing/2010/main"/>
                      </a:ext>
                    </a:extLst>
                  </pic:spPr>
                </pic:pic>
              </a:graphicData>
            </a:graphic>
          </wp:inline>
        </w:drawing>
      </w:r>
    </w:p>
    <w:p w14:paraId="053ABE24" w14:textId="77777777" w:rsidR="00756F3C" w:rsidRDefault="00756F3C"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p>
    <w:p w14:paraId="5D19EEB4" w14:textId="4BF904C6" w:rsidR="00756F3C" w:rsidRDefault="00BE14DC" w:rsidP="00BE14DC">
      <w:pPr>
        <w:spacing w:after="0" w:line="240" w:lineRule="auto"/>
        <w:jc w:val="center"/>
        <w:rPr>
          <w:rFonts w:ascii="Times New Roman" w:eastAsia="Times New Roman" w:hAnsi="Times New Roman" w:cs="Times New Roman"/>
          <w:color w:val="000000"/>
          <w:spacing w:val="8"/>
          <w:kern w:val="0"/>
          <w:sz w:val="21"/>
          <w:szCs w:val="21"/>
          <w:lang w:eastAsia="en-GB"/>
          <w14:ligatures w14:val="none"/>
        </w:rPr>
      </w:pPr>
      <w:r>
        <w:rPr>
          <w:noProof/>
        </w:rPr>
        <w:lastRenderedPageBreak/>
        <w:drawing>
          <wp:inline distT="0" distB="0" distL="0" distR="0" wp14:anchorId="03C73FD6" wp14:editId="2642EF6F">
            <wp:extent cx="1796882" cy="648000"/>
            <wp:effectExtent l="0" t="0" r="0" b="0"/>
            <wp:docPr id="1891765607"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65607" name="Picture 4" descr="A blu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6882" cy="648000"/>
                    </a:xfrm>
                    <a:prstGeom prst="rect">
                      <a:avLst/>
                    </a:prstGeom>
                    <a:noFill/>
                    <a:ln>
                      <a:noFill/>
                    </a:ln>
                  </pic:spPr>
                </pic:pic>
              </a:graphicData>
            </a:graphic>
          </wp:inline>
        </w:drawing>
      </w:r>
      <w:r>
        <w:rPr>
          <w:rFonts w:ascii="Times New Roman" w:eastAsia="Times New Roman" w:hAnsi="Times New Roman" w:cs="Times New Roman"/>
          <w:color w:val="000000"/>
          <w:spacing w:val="8"/>
          <w:kern w:val="0"/>
          <w:sz w:val="21"/>
          <w:szCs w:val="21"/>
          <w:lang w:eastAsia="en-GB"/>
          <w14:ligatures w14:val="none"/>
        </w:rPr>
        <w:t xml:space="preserve">                   </w:t>
      </w:r>
      <w:r>
        <w:rPr>
          <w:rFonts w:ascii="Times New Roman" w:eastAsia="Times New Roman" w:hAnsi="Times New Roman" w:cs="Times New Roman"/>
          <w:b/>
          <w:bCs/>
          <w:noProof/>
          <w:color w:val="000000"/>
          <w:spacing w:val="8"/>
          <w:kern w:val="0"/>
          <w:sz w:val="24"/>
          <w:szCs w:val="24"/>
          <w:lang w:val="lt-LT" w:eastAsia="en-GB"/>
          <w14:ligatures w14:val="none"/>
        </w:rPr>
        <w:drawing>
          <wp:inline distT="0" distB="0" distL="0" distR="0" wp14:anchorId="0E6A1FE9" wp14:editId="6C021094">
            <wp:extent cx="1261781" cy="720000"/>
            <wp:effectExtent l="0" t="0" r="0" b="4445"/>
            <wp:docPr id="2103942445" name="Picture 3" descr="A black text with colorful arrows and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42445" name="Picture 3" descr="A black text with colorful arrows and a white background&#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1781" cy="720000"/>
                    </a:xfrm>
                    <a:prstGeom prst="rect">
                      <a:avLst/>
                    </a:prstGeom>
                    <a:noFill/>
                    <a:ln>
                      <a:noFill/>
                    </a:ln>
                  </pic:spPr>
                </pic:pic>
              </a:graphicData>
            </a:graphic>
          </wp:inline>
        </w:drawing>
      </w:r>
    </w:p>
    <w:p w14:paraId="42AC4535" w14:textId="77777777" w:rsidR="00756F3C" w:rsidRDefault="00756F3C"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p>
    <w:p w14:paraId="0BB3EDBB" w14:textId="77777777" w:rsidR="00756F3C" w:rsidRPr="0096276E" w:rsidRDefault="00756F3C"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p>
    <w:p w14:paraId="1BE6FA7E" w14:textId="77777777" w:rsidR="00756F3C" w:rsidRPr="0096276E" w:rsidRDefault="00756F3C" w:rsidP="00756F3C">
      <w:pPr>
        <w:spacing w:after="0" w:line="240" w:lineRule="auto"/>
        <w:rPr>
          <w:rFonts w:ascii="Times New Roman" w:eastAsia="Times New Roman" w:hAnsi="Times New Roman" w:cs="Times New Roman"/>
          <w:b/>
          <w:bCs/>
          <w:color w:val="000000"/>
          <w:spacing w:val="8"/>
          <w:kern w:val="0"/>
          <w:sz w:val="24"/>
          <w:szCs w:val="24"/>
          <w:lang w:eastAsia="en-GB"/>
          <w14:ligatures w14:val="none"/>
        </w:rPr>
      </w:pPr>
      <w:r w:rsidRPr="0096276E">
        <w:rPr>
          <w:rFonts w:ascii="Times New Roman" w:eastAsia="Times New Roman" w:hAnsi="Times New Roman" w:cs="Times New Roman"/>
          <w:b/>
          <w:bCs/>
          <w:color w:val="000000"/>
          <w:spacing w:val="8"/>
          <w:kern w:val="0"/>
          <w:sz w:val="24"/>
          <w:szCs w:val="24"/>
          <w:lang w:eastAsia="en-GB"/>
          <w14:ligatures w14:val="none"/>
        </w:rPr>
        <w:t>Transformational Learning Network for Resilience - Enabling Ukrainian higher education to ensure a sustainable and robust reconstruction of (post-war) Ukraine</w:t>
      </w:r>
      <w:r>
        <w:rPr>
          <w:rFonts w:ascii="Times New Roman" w:eastAsia="Times New Roman" w:hAnsi="Times New Roman" w:cs="Times New Roman"/>
          <w:b/>
          <w:bCs/>
          <w:color w:val="000000"/>
          <w:spacing w:val="8"/>
          <w:kern w:val="0"/>
          <w:sz w:val="24"/>
          <w:szCs w:val="24"/>
          <w:lang w:eastAsia="en-GB"/>
          <w14:ligatures w14:val="none"/>
        </w:rPr>
        <w:t xml:space="preserve"> (</w:t>
      </w:r>
      <w:proofErr w:type="spellStart"/>
      <w:r w:rsidRPr="00C4078E">
        <w:rPr>
          <w:rFonts w:ascii="Times New Roman" w:eastAsia="Times New Roman" w:hAnsi="Times New Roman" w:cs="Times New Roman"/>
          <w:b/>
          <w:bCs/>
          <w:color w:val="000000"/>
          <w:spacing w:val="8"/>
          <w:kern w:val="0"/>
          <w:sz w:val="24"/>
          <w:szCs w:val="24"/>
          <w:lang w:eastAsia="en-GB"/>
          <w14:ligatures w14:val="none"/>
        </w:rPr>
        <w:t>TransLearnN</w:t>
      </w:r>
      <w:proofErr w:type="spellEnd"/>
      <w:r>
        <w:rPr>
          <w:rFonts w:ascii="Times New Roman" w:eastAsia="Times New Roman" w:hAnsi="Times New Roman" w:cs="Times New Roman"/>
          <w:b/>
          <w:bCs/>
          <w:color w:val="000000"/>
          <w:spacing w:val="8"/>
          <w:kern w:val="0"/>
          <w:sz w:val="24"/>
          <w:szCs w:val="24"/>
          <w:lang w:eastAsia="en-GB"/>
          <w14:ligatures w14:val="none"/>
        </w:rPr>
        <w:t>)</w:t>
      </w:r>
    </w:p>
    <w:p w14:paraId="1A1111DD" w14:textId="77777777" w:rsidR="00756F3C" w:rsidRDefault="00756F3C" w:rsidP="0096276E">
      <w:pPr>
        <w:spacing w:after="0" w:line="240" w:lineRule="auto"/>
        <w:rPr>
          <w:rFonts w:ascii="Times New Roman" w:eastAsia="Times New Roman" w:hAnsi="Times New Roman" w:cs="Times New Roman"/>
          <w:b/>
          <w:bCs/>
          <w:color w:val="000000"/>
          <w:spacing w:val="8"/>
          <w:kern w:val="0"/>
          <w:sz w:val="21"/>
          <w:szCs w:val="21"/>
          <w:lang w:eastAsia="en-GB"/>
          <w14:ligatures w14:val="none"/>
        </w:rPr>
      </w:pPr>
    </w:p>
    <w:p w14:paraId="3F624D7D" w14:textId="3834B8C9" w:rsidR="00706C0B" w:rsidRDefault="00706C0B"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b/>
          <w:bCs/>
          <w:color w:val="000000"/>
          <w:spacing w:val="8"/>
          <w:kern w:val="0"/>
          <w:sz w:val="21"/>
          <w:szCs w:val="21"/>
          <w:lang w:eastAsia="en-GB"/>
          <w14:ligatures w14:val="none"/>
        </w:rPr>
        <w:t xml:space="preserve">Implementation period - </w:t>
      </w:r>
      <w:r w:rsidRPr="00706C0B">
        <w:rPr>
          <w:rFonts w:ascii="Times New Roman" w:eastAsia="Times New Roman" w:hAnsi="Times New Roman" w:cs="Times New Roman"/>
          <w:color w:val="000000"/>
          <w:spacing w:val="8"/>
          <w:kern w:val="0"/>
          <w:sz w:val="21"/>
          <w:szCs w:val="21"/>
          <w:lang w:eastAsia="en-GB"/>
          <w14:ligatures w14:val="none"/>
        </w:rPr>
        <w:t>1 October 2023 - 30 September 2025</w:t>
      </w:r>
    </w:p>
    <w:p w14:paraId="2DB4322B" w14:textId="77777777" w:rsidR="00706C0B" w:rsidRDefault="00706C0B"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p>
    <w:p w14:paraId="318CFE8A" w14:textId="477EBE9D" w:rsidR="00706C0B" w:rsidRPr="00706C0B" w:rsidRDefault="00706C0B" w:rsidP="00706C0B">
      <w:pPr>
        <w:spacing w:after="0" w:line="240" w:lineRule="auto"/>
        <w:rPr>
          <w:rFonts w:ascii="Times New Roman" w:eastAsia="Times New Roman" w:hAnsi="Times New Roman" w:cs="Times New Roman"/>
          <w:b/>
          <w:bCs/>
          <w:color w:val="000000"/>
          <w:spacing w:val="8"/>
          <w:kern w:val="0"/>
          <w:sz w:val="21"/>
          <w:szCs w:val="21"/>
          <w:lang w:eastAsia="en-GB"/>
          <w14:ligatures w14:val="none"/>
        </w:rPr>
      </w:pPr>
      <w:r w:rsidRPr="00706C0B">
        <w:rPr>
          <w:rFonts w:ascii="Times New Roman" w:eastAsia="Times New Roman" w:hAnsi="Times New Roman" w:cs="Times New Roman"/>
          <w:b/>
          <w:bCs/>
          <w:color w:val="000000"/>
          <w:spacing w:val="8"/>
          <w:kern w:val="0"/>
          <w:sz w:val="21"/>
          <w:szCs w:val="21"/>
          <w:lang w:eastAsia="en-GB"/>
          <w14:ligatures w14:val="none"/>
        </w:rPr>
        <w:t xml:space="preserve">Project coordinator: </w:t>
      </w:r>
      <w:r w:rsidRPr="00BE14DC">
        <w:rPr>
          <w:rFonts w:ascii="Times New Roman" w:eastAsia="Times New Roman" w:hAnsi="Times New Roman" w:cs="Times New Roman"/>
          <w:color w:val="000000"/>
          <w:spacing w:val="8"/>
          <w:kern w:val="0"/>
          <w:lang w:eastAsia="en-GB"/>
          <w14:ligatures w14:val="none"/>
        </w:rPr>
        <w:t xml:space="preserve">Eberswalde University for Sustainable Development (HNEE) </w:t>
      </w:r>
      <w:r w:rsidRPr="00706C0B">
        <w:rPr>
          <w:rFonts w:ascii="Times New Roman" w:eastAsia="Times New Roman" w:hAnsi="Times New Roman" w:cs="Times New Roman"/>
          <w:color w:val="000000"/>
          <w:spacing w:val="8"/>
          <w:kern w:val="0"/>
          <w:sz w:val="21"/>
          <w:szCs w:val="21"/>
          <w:lang w:eastAsia="en-GB"/>
          <w14:ligatures w14:val="none"/>
        </w:rPr>
        <w:t>(Germany)</w:t>
      </w:r>
    </w:p>
    <w:p w14:paraId="090DC07D" w14:textId="77777777" w:rsidR="00706C0B" w:rsidRPr="00706C0B" w:rsidRDefault="00706C0B" w:rsidP="00706C0B">
      <w:pPr>
        <w:spacing w:after="0" w:line="240" w:lineRule="auto"/>
        <w:rPr>
          <w:rFonts w:ascii="Times New Roman" w:eastAsia="Times New Roman" w:hAnsi="Times New Roman" w:cs="Times New Roman"/>
          <w:b/>
          <w:bCs/>
          <w:color w:val="000000"/>
          <w:spacing w:val="8"/>
          <w:kern w:val="0"/>
          <w:sz w:val="21"/>
          <w:szCs w:val="21"/>
          <w:lang w:eastAsia="en-GB"/>
          <w14:ligatures w14:val="none"/>
        </w:rPr>
      </w:pPr>
    </w:p>
    <w:p w14:paraId="6F9E3268" w14:textId="77777777" w:rsidR="00706C0B" w:rsidRPr="00706C0B" w:rsidRDefault="00706C0B" w:rsidP="00706C0B">
      <w:pPr>
        <w:spacing w:after="0" w:line="240" w:lineRule="auto"/>
        <w:rPr>
          <w:rFonts w:ascii="Times New Roman" w:eastAsia="Times New Roman" w:hAnsi="Times New Roman" w:cs="Times New Roman"/>
          <w:b/>
          <w:bCs/>
          <w:color w:val="000000"/>
          <w:spacing w:val="8"/>
          <w:kern w:val="0"/>
          <w:sz w:val="21"/>
          <w:szCs w:val="21"/>
          <w:lang w:eastAsia="en-GB"/>
          <w14:ligatures w14:val="none"/>
        </w:rPr>
      </w:pPr>
      <w:r w:rsidRPr="00706C0B">
        <w:rPr>
          <w:rFonts w:ascii="Times New Roman" w:eastAsia="Times New Roman" w:hAnsi="Times New Roman" w:cs="Times New Roman"/>
          <w:b/>
          <w:bCs/>
          <w:color w:val="000000"/>
          <w:spacing w:val="8"/>
          <w:kern w:val="0"/>
          <w:sz w:val="21"/>
          <w:szCs w:val="21"/>
          <w:lang w:eastAsia="en-GB"/>
          <w14:ligatures w14:val="none"/>
        </w:rPr>
        <w:t>Project partners:</w:t>
      </w:r>
    </w:p>
    <w:p w14:paraId="2300A60F" w14:textId="63B3110B"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Vilnius Gediminas Technical University (VILNIUS TECH) (Lithuania)</w:t>
      </w:r>
    </w:p>
    <w:p w14:paraId="6AEF650A" w14:textId="38197B56"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lang w:eastAsia="en-GB"/>
          <w14:ligatures w14:val="none"/>
        </w:rPr>
        <w:t xml:space="preserve">Rzeszow University of Technology (PRZ) </w:t>
      </w:r>
      <w:r w:rsidRPr="00706C0B">
        <w:rPr>
          <w:rFonts w:ascii="Times New Roman" w:eastAsia="Times New Roman" w:hAnsi="Times New Roman" w:cs="Times New Roman"/>
          <w:color w:val="000000"/>
          <w:spacing w:val="8"/>
          <w:kern w:val="0"/>
          <w:sz w:val="21"/>
          <w:szCs w:val="21"/>
          <w:lang w:eastAsia="en-GB"/>
          <w14:ligatures w14:val="none"/>
        </w:rPr>
        <w:t>(Poland)</w:t>
      </w:r>
    </w:p>
    <w:p w14:paraId="7D04176E" w14:textId="4B3B0C22"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lang w:eastAsia="en-GB"/>
          <w14:ligatures w14:val="none"/>
        </w:rPr>
        <w:t xml:space="preserve">Technical University of Liberec (TUL) </w:t>
      </w:r>
      <w:r w:rsidRPr="00706C0B">
        <w:rPr>
          <w:rFonts w:ascii="Times New Roman" w:eastAsia="Times New Roman" w:hAnsi="Times New Roman" w:cs="Times New Roman"/>
          <w:color w:val="000000"/>
          <w:spacing w:val="8"/>
          <w:kern w:val="0"/>
          <w:sz w:val="21"/>
          <w:szCs w:val="21"/>
          <w:lang w:eastAsia="en-GB"/>
          <w14:ligatures w14:val="none"/>
        </w:rPr>
        <w:t>(Czech Republic)</w:t>
      </w:r>
    </w:p>
    <w:p w14:paraId="2F0F0078" w14:textId="66C8E091"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Ukrainian National Forestry University (UNFU) (Ukraine)</w:t>
      </w:r>
    </w:p>
    <w:p w14:paraId="2C6E30E3" w14:textId="73C9653A"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National Transport University (NTU) (Ukraine)</w:t>
      </w:r>
    </w:p>
    <w:p w14:paraId="1A564936" w14:textId="5B664871"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Zhytomyr Polytechnic State University (ZPSU) (Ukraine)</w:t>
      </w:r>
    </w:p>
    <w:p w14:paraId="7B4360CC" w14:textId="60ED5811"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Kharkiv National Automobile and Highway University (</w:t>
      </w:r>
      <w:proofErr w:type="spellStart"/>
      <w:r w:rsidRPr="00706C0B">
        <w:rPr>
          <w:rFonts w:ascii="Times New Roman" w:eastAsia="Times New Roman" w:hAnsi="Times New Roman" w:cs="Times New Roman"/>
          <w:color w:val="000000"/>
          <w:spacing w:val="8"/>
          <w:kern w:val="0"/>
          <w:sz w:val="21"/>
          <w:szCs w:val="21"/>
          <w:lang w:eastAsia="en-GB"/>
          <w14:ligatures w14:val="none"/>
        </w:rPr>
        <w:t>KhNAHU</w:t>
      </w:r>
      <w:proofErr w:type="spellEnd"/>
      <w:r w:rsidRPr="00706C0B">
        <w:rPr>
          <w:rFonts w:ascii="Times New Roman" w:eastAsia="Times New Roman" w:hAnsi="Times New Roman" w:cs="Times New Roman"/>
          <w:color w:val="000000"/>
          <w:spacing w:val="8"/>
          <w:kern w:val="0"/>
          <w:sz w:val="21"/>
          <w:szCs w:val="21"/>
          <w:lang w:eastAsia="en-GB"/>
          <w14:ligatures w14:val="none"/>
        </w:rPr>
        <w:t>) (Ukraine)</w:t>
      </w:r>
    </w:p>
    <w:p w14:paraId="62E57D8D" w14:textId="35329017"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Admiral Makarov National University of Shipbuilding (NUOS) (Ukraine)</w:t>
      </w:r>
    </w:p>
    <w:p w14:paraId="190E656A" w14:textId="6508B34C"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706C0B">
        <w:rPr>
          <w:rFonts w:ascii="Times New Roman" w:eastAsia="Times New Roman" w:hAnsi="Times New Roman" w:cs="Times New Roman"/>
          <w:color w:val="000000"/>
          <w:spacing w:val="8"/>
          <w:kern w:val="0"/>
          <w:sz w:val="21"/>
          <w:szCs w:val="21"/>
          <w:lang w:eastAsia="en-GB"/>
          <w14:ligatures w14:val="none"/>
        </w:rPr>
        <w:t>Odessa State Environmental University (OSENU) (Ukraine)</w:t>
      </w:r>
    </w:p>
    <w:p w14:paraId="6B7BFC4B" w14:textId="5E2005F5" w:rsidR="00706C0B" w:rsidRPr="00706C0B" w:rsidRDefault="00706C0B" w:rsidP="00706C0B">
      <w:pPr>
        <w:pStyle w:val="ListParagraph"/>
        <w:numPr>
          <w:ilvl w:val="0"/>
          <w:numId w:val="3"/>
        </w:numPr>
        <w:spacing w:after="0" w:line="240" w:lineRule="auto"/>
        <w:rPr>
          <w:rFonts w:ascii="Times New Roman" w:eastAsia="Times New Roman" w:hAnsi="Times New Roman" w:cs="Times New Roman"/>
          <w:color w:val="000000"/>
          <w:spacing w:val="8"/>
          <w:kern w:val="0"/>
          <w:sz w:val="21"/>
          <w:szCs w:val="21"/>
          <w:lang w:eastAsia="en-GB"/>
          <w14:ligatures w14:val="none"/>
        </w:rPr>
      </w:pPr>
      <w:proofErr w:type="spellStart"/>
      <w:r w:rsidRPr="00706C0B">
        <w:rPr>
          <w:rFonts w:ascii="Times New Roman" w:eastAsia="Times New Roman" w:hAnsi="Times New Roman" w:cs="Times New Roman"/>
          <w:color w:val="000000"/>
          <w:spacing w:val="8"/>
          <w:kern w:val="0"/>
          <w:sz w:val="21"/>
          <w:szCs w:val="21"/>
          <w:lang w:eastAsia="en-GB"/>
          <w14:ligatures w14:val="none"/>
        </w:rPr>
        <w:t>Pryazovskyi</w:t>
      </w:r>
      <w:proofErr w:type="spellEnd"/>
      <w:r w:rsidRPr="00706C0B">
        <w:rPr>
          <w:rFonts w:ascii="Times New Roman" w:eastAsia="Times New Roman" w:hAnsi="Times New Roman" w:cs="Times New Roman"/>
          <w:color w:val="000000"/>
          <w:spacing w:val="8"/>
          <w:kern w:val="0"/>
          <w:sz w:val="21"/>
          <w:szCs w:val="21"/>
          <w:lang w:eastAsia="en-GB"/>
          <w14:ligatures w14:val="none"/>
        </w:rPr>
        <w:t xml:space="preserve"> State Technical University (PSTU) (Ukraine)</w:t>
      </w:r>
    </w:p>
    <w:p w14:paraId="20B0871F" w14:textId="77777777" w:rsidR="00706C0B" w:rsidRDefault="00706C0B" w:rsidP="00706C0B">
      <w:pPr>
        <w:spacing w:after="0" w:line="240" w:lineRule="auto"/>
        <w:rPr>
          <w:rFonts w:ascii="Times New Roman" w:eastAsia="Times New Roman" w:hAnsi="Times New Roman" w:cs="Times New Roman"/>
          <w:b/>
          <w:bCs/>
          <w:color w:val="000000"/>
          <w:spacing w:val="8"/>
          <w:kern w:val="0"/>
          <w:sz w:val="21"/>
          <w:szCs w:val="21"/>
          <w:lang w:eastAsia="en-GB"/>
          <w14:ligatures w14:val="none"/>
        </w:rPr>
      </w:pPr>
    </w:p>
    <w:p w14:paraId="16A76A57" w14:textId="334FDE54" w:rsidR="0096276E" w:rsidRPr="0096276E" w:rsidRDefault="0096276E" w:rsidP="0096276E">
      <w:pPr>
        <w:spacing w:after="0" w:line="240" w:lineRule="auto"/>
        <w:rPr>
          <w:rFonts w:ascii="Times New Roman" w:eastAsia="Times New Roman" w:hAnsi="Times New Roman" w:cs="Times New Roman"/>
          <w:b/>
          <w:bCs/>
          <w:color w:val="000000"/>
          <w:spacing w:val="8"/>
          <w:kern w:val="0"/>
          <w:sz w:val="21"/>
          <w:szCs w:val="21"/>
          <w:lang w:eastAsia="en-GB"/>
          <w14:ligatures w14:val="none"/>
        </w:rPr>
      </w:pPr>
      <w:r w:rsidRPr="0096276E">
        <w:rPr>
          <w:rFonts w:ascii="Times New Roman" w:eastAsia="Times New Roman" w:hAnsi="Times New Roman" w:cs="Times New Roman"/>
          <w:b/>
          <w:bCs/>
          <w:color w:val="000000"/>
          <w:spacing w:val="8"/>
          <w:kern w:val="0"/>
          <w:sz w:val="21"/>
          <w:szCs w:val="21"/>
          <w:lang w:eastAsia="en-GB"/>
          <w14:ligatures w14:val="none"/>
        </w:rPr>
        <w:t>Objectives</w:t>
      </w:r>
    </w:p>
    <w:p w14:paraId="2FA75676" w14:textId="5EA550DA" w:rsidR="0096276E" w:rsidRPr="0096276E" w:rsidRDefault="0096276E"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96276E">
        <w:rPr>
          <w:rFonts w:ascii="Times New Roman" w:eastAsia="Times New Roman" w:hAnsi="Times New Roman" w:cs="Times New Roman"/>
          <w:color w:val="000000"/>
          <w:spacing w:val="8"/>
          <w:kern w:val="0"/>
          <w:sz w:val="21"/>
          <w:szCs w:val="21"/>
          <w:lang w:eastAsia="en-GB"/>
          <w14:ligatures w14:val="none"/>
        </w:rPr>
        <w:t>The main objective is to strengthen the social and political leadership role of Ukrainian universities in order to support a sustainable transformation of Ukraine.</w:t>
      </w:r>
      <w:r w:rsidR="00756F3C">
        <w:rPr>
          <w:rFonts w:ascii="Times New Roman" w:eastAsia="Times New Roman" w:hAnsi="Times New Roman" w:cs="Times New Roman"/>
          <w:color w:val="000000"/>
          <w:spacing w:val="8"/>
          <w:kern w:val="0"/>
          <w:sz w:val="21"/>
          <w:szCs w:val="21"/>
          <w:lang w:eastAsia="en-GB"/>
          <w14:ligatures w14:val="none"/>
        </w:rPr>
        <w:t xml:space="preserve"> </w:t>
      </w:r>
      <w:r w:rsidRPr="0096276E">
        <w:rPr>
          <w:rFonts w:ascii="Times New Roman" w:eastAsia="Times New Roman" w:hAnsi="Times New Roman" w:cs="Times New Roman"/>
          <w:color w:val="000000"/>
          <w:spacing w:val="8"/>
          <w:kern w:val="0"/>
          <w:sz w:val="21"/>
          <w:szCs w:val="21"/>
          <w:lang w:eastAsia="en-GB"/>
          <w14:ligatures w14:val="none"/>
        </w:rPr>
        <w:t>An established inter- and transdisciplinary educational network will foster innovative approaches in teaching and applied research and support Ukrainian universities on their way to sustainable university management.</w:t>
      </w:r>
      <w:r w:rsidR="00756F3C">
        <w:rPr>
          <w:rFonts w:ascii="Times New Roman" w:eastAsia="Times New Roman" w:hAnsi="Times New Roman" w:cs="Times New Roman"/>
          <w:color w:val="000000"/>
          <w:spacing w:val="8"/>
          <w:kern w:val="0"/>
          <w:sz w:val="21"/>
          <w:szCs w:val="21"/>
          <w:lang w:eastAsia="en-GB"/>
          <w14:ligatures w14:val="none"/>
        </w:rPr>
        <w:t xml:space="preserve"> </w:t>
      </w:r>
      <w:r w:rsidRPr="0096276E">
        <w:rPr>
          <w:rFonts w:ascii="Times New Roman" w:eastAsia="Times New Roman" w:hAnsi="Times New Roman" w:cs="Times New Roman"/>
          <w:color w:val="000000"/>
          <w:spacing w:val="8"/>
          <w:kern w:val="0"/>
          <w:sz w:val="21"/>
          <w:szCs w:val="21"/>
          <w:lang w:eastAsia="en-GB"/>
          <w14:ligatures w14:val="none"/>
        </w:rPr>
        <w:t>In addition, students will be empowered to act as change agents for sustainable and risk-aware development.</w:t>
      </w:r>
    </w:p>
    <w:p w14:paraId="41ACB1F4" w14:textId="77777777" w:rsidR="0096276E" w:rsidRPr="0096276E" w:rsidRDefault="0096276E" w:rsidP="0096276E">
      <w:pPr>
        <w:spacing w:after="0" w:line="240" w:lineRule="auto"/>
        <w:rPr>
          <w:rFonts w:ascii="Times New Roman" w:eastAsia="Times New Roman" w:hAnsi="Times New Roman" w:cs="Times New Roman"/>
          <w:b/>
          <w:bCs/>
          <w:color w:val="000000"/>
          <w:spacing w:val="8"/>
          <w:kern w:val="0"/>
          <w:sz w:val="21"/>
          <w:szCs w:val="21"/>
          <w:lang w:eastAsia="en-GB"/>
          <w14:ligatures w14:val="none"/>
        </w:rPr>
      </w:pPr>
      <w:r w:rsidRPr="0096276E">
        <w:rPr>
          <w:rFonts w:ascii="Times New Roman" w:eastAsia="Times New Roman" w:hAnsi="Times New Roman" w:cs="Times New Roman"/>
          <w:b/>
          <w:bCs/>
          <w:color w:val="000000"/>
          <w:spacing w:val="8"/>
          <w:kern w:val="0"/>
          <w:sz w:val="21"/>
          <w:szCs w:val="21"/>
          <w:lang w:eastAsia="en-GB"/>
          <w14:ligatures w14:val="none"/>
        </w:rPr>
        <w:t>Activities</w:t>
      </w:r>
    </w:p>
    <w:p w14:paraId="1933A340" w14:textId="77777777" w:rsidR="0096276E" w:rsidRPr="0096276E" w:rsidRDefault="0096276E" w:rsidP="0096276E">
      <w:pPr>
        <w:spacing w:after="0" w:line="240" w:lineRule="auto"/>
        <w:rPr>
          <w:rFonts w:ascii="Times New Roman" w:eastAsia="Times New Roman" w:hAnsi="Times New Roman" w:cs="Times New Roman"/>
          <w:color w:val="000000"/>
          <w:spacing w:val="8"/>
          <w:kern w:val="0"/>
          <w:sz w:val="21"/>
          <w:szCs w:val="21"/>
          <w:lang w:eastAsia="en-GB"/>
          <w14:ligatures w14:val="none"/>
        </w:rPr>
      </w:pPr>
      <w:r w:rsidRPr="0096276E">
        <w:rPr>
          <w:rFonts w:ascii="Times New Roman" w:eastAsia="Times New Roman" w:hAnsi="Times New Roman" w:cs="Times New Roman"/>
          <w:color w:val="000000"/>
          <w:spacing w:val="8"/>
          <w:kern w:val="0"/>
          <w:sz w:val="21"/>
          <w:szCs w:val="21"/>
          <w:lang w:eastAsia="en-GB"/>
          <w14:ligatures w14:val="none"/>
        </w:rPr>
        <w:t>The project activities are based on a transdisciplinary approach and include:</w:t>
      </w:r>
    </w:p>
    <w:p w14:paraId="4B66BCF8" w14:textId="7B62A33F" w:rsidR="0096276E" w:rsidRPr="0096276E" w:rsidRDefault="0096276E" w:rsidP="00BE14DC">
      <w:pPr>
        <w:spacing w:after="0" w:line="240" w:lineRule="auto"/>
        <w:ind w:left="720"/>
        <w:rPr>
          <w:rFonts w:ascii="Times New Roman" w:eastAsia="Times New Roman" w:hAnsi="Times New Roman" w:cs="Times New Roman"/>
          <w:color w:val="000000"/>
          <w:spacing w:val="8"/>
          <w:kern w:val="0"/>
          <w:sz w:val="21"/>
          <w:szCs w:val="21"/>
          <w:lang w:eastAsia="en-GB"/>
          <w14:ligatures w14:val="none"/>
        </w:rPr>
      </w:pPr>
      <w:r w:rsidRPr="0096276E">
        <w:rPr>
          <w:rFonts w:ascii="Times New Roman" w:eastAsia="Times New Roman" w:hAnsi="Times New Roman" w:cs="Times New Roman"/>
          <w:color w:val="000000"/>
          <w:spacing w:val="8"/>
          <w:kern w:val="0"/>
          <w:sz w:val="21"/>
          <w:szCs w:val="21"/>
          <w:lang w:eastAsia="en-GB"/>
          <w14:ligatures w14:val="none"/>
        </w:rPr>
        <w:t>1) building a platform for a network of experts and practitioners to address the challenges for sustainable transformation and robust reconstruction of Ukraine,</w:t>
      </w:r>
    </w:p>
    <w:p w14:paraId="3F6C5255" w14:textId="150BA005" w:rsidR="0096276E" w:rsidRPr="0096276E" w:rsidRDefault="00BE14DC" w:rsidP="00BE14DC">
      <w:pPr>
        <w:spacing w:after="0" w:line="240" w:lineRule="auto"/>
        <w:ind w:left="720"/>
        <w:rPr>
          <w:rFonts w:ascii="Times New Roman" w:eastAsia="Times New Roman" w:hAnsi="Times New Roman" w:cs="Times New Roman"/>
          <w:color w:val="000000"/>
          <w:spacing w:val="8"/>
          <w:kern w:val="0"/>
          <w:sz w:val="21"/>
          <w:szCs w:val="21"/>
          <w:lang w:eastAsia="en-GB"/>
          <w14:ligatures w14:val="none"/>
        </w:rPr>
      </w:pPr>
      <w:r>
        <w:rPr>
          <w:rFonts w:ascii="Times New Roman" w:eastAsia="Times New Roman" w:hAnsi="Times New Roman" w:cs="Times New Roman"/>
          <w:color w:val="000000"/>
          <w:spacing w:val="8"/>
          <w:kern w:val="0"/>
          <w:sz w:val="21"/>
          <w:szCs w:val="21"/>
          <w:lang w:eastAsia="en-GB"/>
          <w14:ligatures w14:val="none"/>
        </w:rPr>
        <w:t>2</w:t>
      </w:r>
      <w:r w:rsidR="0096276E" w:rsidRPr="0096276E">
        <w:rPr>
          <w:rFonts w:ascii="Times New Roman" w:eastAsia="Times New Roman" w:hAnsi="Times New Roman" w:cs="Times New Roman"/>
          <w:color w:val="000000"/>
          <w:spacing w:val="8"/>
          <w:kern w:val="0"/>
          <w:sz w:val="21"/>
          <w:szCs w:val="21"/>
          <w:lang w:eastAsia="en-GB"/>
          <w14:ligatures w14:val="none"/>
        </w:rPr>
        <w:t>) developing and testing three teaching courses on sustainable management,</w:t>
      </w:r>
    </w:p>
    <w:p w14:paraId="399F515C" w14:textId="6D66A6B6" w:rsidR="0096276E" w:rsidRPr="0096276E" w:rsidRDefault="00BE14DC" w:rsidP="00BE14DC">
      <w:pPr>
        <w:spacing w:after="0" w:line="240" w:lineRule="auto"/>
        <w:ind w:left="720"/>
        <w:rPr>
          <w:rFonts w:ascii="Times New Roman" w:eastAsia="Times New Roman" w:hAnsi="Times New Roman" w:cs="Times New Roman"/>
          <w:color w:val="000000"/>
          <w:spacing w:val="8"/>
          <w:kern w:val="0"/>
          <w:sz w:val="21"/>
          <w:szCs w:val="21"/>
          <w:lang w:eastAsia="en-GB"/>
          <w14:ligatures w14:val="none"/>
        </w:rPr>
      </w:pPr>
      <w:r>
        <w:rPr>
          <w:rFonts w:ascii="Times New Roman" w:eastAsia="Times New Roman" w:hAnsi="Times New Roman" w:cs="Times New Roman"/>
          <w:color w:val="000000"/>
          <w:spacing w:val="8"/>
          <w:kern w:val="0"/>
          <w:sz w:val="21"/>
          <w:szCs w:val="21"/>
          <w:lang w:eastAsia="en-GB"/>
          <w14:ligatures w14:val="none"/>
        </w:rPr>
        <w:t>3</w:t>
      </w:r>
      <w:r w:rsidR="0096276E" w:rsidRPr="0096276E">
        <w:rPr>
          <w:rFonts w:ascii="Times New Roman" w:eastAsia="Times New Roman" w:hAnsi="Times New Roman" w:cs="Times New Roman"/>
          <w:color w:val="000000"/>
          <w:spacing w:val="8"/>
          <w:kern w:val="0"/>
          <w:sz w:val="21"/>
          <w:szCs w:val="21"/>
          <w:lang w:eastAsia="en-GB"/>
          <w14:ligatures w14:val="none"/>
        </w:rPr>
        <w:t>) disseminating the project results through various media and on-site events.</w:t>
      </w:r>
    </w:p>
    <w:p w14:paraId="116BEFD4" w14:textId="77777777" w:rsidR="00356811" w:rsidRPr="0096276E" w:rsidRDefault="00356811">
      <w:pPr>
        <w:rPr>
          <w:rFonts w:ascii="Times New Roman" w:hAnsi="Times New Roman" w:cs="Times New Roman"/>
          <w:lang w:val="lt-LT"/>
        </w:rPr>
      </w:pPr>
    </w:p>
    <w:p w14:paraId="4930CCF3" w14:textId="4D258F89" w:rsidR="00BE14DC" w:rsidRPr="00BE14DC" w:rsidRDefault="00BE14DC" w:rsidP="00BE14DC">
      <w:pPr>
        <w:spacing w:after="0" w:line="240" w:lineRule="auto"/>
        <w:rPr>
          <w:rFonts w:ascii="Times New Roman" w:eastAsia="Times New Roman" w:hAnsi="Times New Roman" w:cs="Times New Roman"/>
          <w:color w:val="000000"/>
          <w:spacing w:val="8"/>
          <w:kern w:val="0"/>
          <w:lang w:eastAsia="en-GB"/>
          <w14:ligatures w14:val="none"/>
        </w:rPr>
      </w:pPr>
      <w:r w:rsidRPr="00BE14DC">
        <w:rPr>
          <w:rFonts w:ascii="Times New Roman" w:eastAsia="Times New Roman" w:hAnsi="Times New Roman" w:cs="Times New Roman"/>
          <w:b/>
          <w:bCs/>
          <w:color w:val="000000"/>
          <w:spacing w:val="8"/>
          <w:kern w:val="0"/>
          <w:lang w:eastAsia="en-GB"/>
          <w14:ligatures w14:val="none"/>
        </w:rPr>
        <w:t>Proj</w:t>
      </w:r>
      <w:r>
        <w:rPr>
          <w:rFonts w:ascii="Times New Roman" w:eastAsia="Times New Roman" w:hAnsi="Times New Roman" w:cs="Times New Roman"/>
          <w:b/>
          <w:bCs/>
          <w:color w:val="000000"/>
          <w:spacing w:val="8"/>
          <w:kern w:val="0"/>
          <w:lang w:eastAsia="en-GB"/>
          <w14:ligatures w14:val="none"/>
        </w:rPr>
        <w:t>ect</w:t>
      </w:r>
      <w:r w:rsidRPr="00BE14DC">
        <w:rPr>
          <w:rFonts w:ascii="Times New Roman" w:eastAsia="Times New Roman" w:hAnsi="Times New Roman" w:cs="Times New Roman"/>
          <w:b/>
          <w:bCs/>
          <w:color w:val="000000"/>
          <w:spacing w:val="8"/>
          <w:kern w:val="0"/>
          <w:lang w:eastAsia="en-GB"/>
          <w14:ligatures w14:val="none"/>
        </w:rPr>
        <w:t xml:space="preserve"> N</w:t>
      </w:r>
      <w:r>
        <w:rPr>
          <w:rFonts w:ascii="Times New Roman" w:eastAsia="Times New Roman" w:hAnsi="Times New Roman" w:cs="Times New Roman"/>
          <w:b/>
          <w:bCs/>
          <w:color w:val="000000"/>
          <w:spacing w:val="8"/>
          <w:kern w:val="0"/>
          <w:lang w:eastAsia="en-GB"/>
          <w14:ligatures w14:val="none"/>
        </w:rPr>
        <w:t>o</w:t>
      </w:r>
      <w:r w:rsidRPr="00BE14DC">
        <w:rPr>
          <w:rFonts w:ascii="Times New Roman" w:eastAsia="Times New Roman" w:hAnsi="Times New Roman" w:cs="Times New Roman"/>
          <w:b/>
          <w:bCs/>
          <w:color w:val="000000"/>
          <w:spacing w:val="8"/>
          <w:kern w:val="0"/>
          <w:lang w:eastAsia="en-GB"/>
          <w14:ligatures w14:val="none"/>
        </w:rPr>
        <w:t>.</w:t>
      </w:r>
      <w:r w:rsidRPr="00BE14DC">
        <w:rPr>
          <w:rFonts w:ascii="Times New Roman" w:eastAsia="Times New Roman" w:hAnsi="Times New Roman" w:cs="Times New Roman"/>
          <w:color w:val="000000"/>
          <w:spacing w:val="8"/>
          <w:kern w:val="0"/>
          <w:lang w:eastAsia="en-GB"/>
          <w14:ligatures w14:val="none"/>
        </w:rPr>
        <w:t xml:space="preserve"> 2023-1-DE01-KA220-HED-000157119</w:t>
      </w:r>
    </w:p>
    <w:p w14:paraId="703367E8" w14:textId="75691C12" w:rsidR="00BE14DC" w:rsidRPr="00BE14DC" w:rsidRDefault="00706C0B" w:rsidP="00BE14DC">
      <w:pPr>
        <w:spacing w:after="0" w:line="240" w:lineRule="auto"/>
        <w:rPr>
          <w:rFonts w:ascii="Times New Roman" w:eastAsia="Times New Roman" w:hAnsi="Times New Roman" w:cs="Times New Roman"/>
          <w:color w:val="000000"/>
          <w:spacing w:val="8"/>
          <w:kern w:val="0"/>
          <w:lang w:eastAsia="en-GB"/>
          <w14:ligatures w14:val="none"/>
        </w:rPr>
      </w:pPr>
      <w:r>
        <w:rPr>
          <w:rFonts w:ascii="Times New Roman" w:eastAsia="Times New Roman" w:hAnsi="Times New Roman" w:cs="Times New Roman"/>
          <w:b/>
          <w:bCs/>
          <w:color w:val="000000"/>
          <w:spacing w:val="8"/>
          <w:kern w:val="0"/>
          <w:lang w:eastAsia="en-GB"/>
          <w14:ligatures w14:val="none"/>
        </w:rPr>
        <w:t>P</w:t>
      </w:r>
      <w:r w:rsidRPr="00706C0B">
        <w:rPr>
          <w:rFonts w:ascii="Times New Roman" w:eastAsia="Times New Roman" w:hAnsi="Times New Roman" w:cs="Times New Roman"/>
          <w:b/>
          <w:bCs/>
          <w:color w:val="000000"/>
          <w:spacing w:val="8"/>
          <w:kern w:val="0"/>
          <w:lang w:eastAsia="en-GB"/>
          <w14:ligatures w14:val="none"/>
        </w:rPr>
        <w:t>roject budget</w:t>
      </w:r>
      <w:r w:rsidR="00BE14DC" w:rsidRPr="00BE14DC">
        <w:rPr>
          <w:rFonts w:ascii="Times New Roman" w:eastAsia="Times New Roman" w:hAnsi="Times New Roman" w:cs="Times New Roman"/>
          <w:b/>
          <w:bCs/>
          <w:color w:val="000000"/>
          <w:spacing w:val="8"/>
          <w:kern w:val="0"/>
          <w:lang w:eastAsia="en-GB"/>
          <w14:ligatures w14:val="none"/>
        </w:rPr>
        <w:t xml:space="preserve">- </w:t>
      </w:r>
      <w:r w:rsidR="00BE14DC" w:rsidRPr="0096276E">
        <w:rPr>
          <w:rFonts w:ascii="Times New Roman" w:eastAsia="Times New Roman" w:hAnsi="Times New Roman" w:cs="Times New Roman"/>
          <w:color w:val="000000"/>
          <w:spacing w:val="8"/>
          <w:kern w:val="0"/>
          <w:lang w:eastAsia="en-GB"/>
          <w14:ligatures w14:val="none"/>
        </w:rPr>
        <w:t>400 000,00 €</w:t>
      </w:r>
    </w:p>
    <w:p w14:paraId="751E2F34" w14:textId="42DDB231" w:rsidR="00BE14DC" w:rsidRPr="00BE14DC" w:rsidRDefault="00706C0B" w:rsidP="00BE14DC">
      <w:pPr>
        <w:rPr>
          <w:rFonts w:ascii="Times New Roman" w:hAnsi="Times New Roman" w:cs="Times New Roman"/>
          <w:lang w:val="lt-LT"/>
        </w:rPr>
      </w:pPr>
      <w:r w:rsidRPr="00706C0B">
        <w:rPr>
          <w:rFonts w:ascii="Times New Roman" w:eastAsia="Times New Roman" w:hAnsi="Times New Roman" w:cs="Times New Roman"/>
          <w:color w:val="000000"/>
          <w:spacing w:val="8"/>
          <w:kern w:val="0"/>
          <w:lang w:eastAsia="en-GB"/>
          <w14:ligatures w14:val="none"/>
        </w:rPr>
        <w:t>Within the framework of the funding programme "Erasmus+ KA220-HED - Cooperation Partnerships in higher education"</w:t>
      </w:r>
      <w:r>
        <w:rPr>
          <w:rFonts w:ascii="Times New Roman" w:eastAsia="Times New Roman" w:hAnsi="Times New Roman" w:cs="Times New Roman"/>
          <w:color w:val="000000"/>
          <w:spacing w:val="8"/>
          <w:kern w:val="0"/>
          <w:lang w:eastAsia="en-GB"/>
          <w14:ligatures w14:val="none"/>
        </w:rPr>
        <w:t>.</w:t>
      </w:r>
    </w:p>
    <w:p w14:paraId="10682069" w14:textId="72354323" w:rsidR="00706C0B" w:rsidRDefault="00706C0B" w:rsidP="00BE14DC">
      <w:pPr>
        <w:rPr>
          <w:rFonts w:ascii="Times New Roman" w:hAnsi="Times New Roman" w:cs="Times New Roman"/>
          <w:lang w:val="lt-LT"/>
        </w:rPr>
      </w:pPr>
      <w:proofErr w:type="spellStart"/>
      <w:r w:rsidRPr="00706C0B">
        <w:rPr>
          <w:rFonts w:ascii="Times New Roman" w:hAnsi="Times New Roman" w:cs="Times New Roman"/>
          <w:lang w:val="lt-LT"/>
        </w:rPr>
        <w:t>For</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more</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information</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about</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the</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project</w:t>
      </w:r>
      <w:proofErr w:type="spellEnd"/>
      <w:r w:rsidRPr="00706C0B">
        <w:rPr>
          <w:rFonts w:ascii="Times New Roman" w:hAnsi="Times New Roman" w:cs="Times New Roman"/>
          <w:lang w:val="lt-LT"/>
        </w:rPr>
        <w:t xml:space="preserve">, visit </w:t>
      </w:r>
      <w:proofErr w:type="spellStart"/>
      <w:r w:rsidRPr="00706C0B">
        <w:rPr>
          <w:rFonts w:ascii="Times New Roman" w:hAnsi="Times New Roman" w:cs="Times New Roman"/>
          <w:lang w:val="lt-LT"/>
        </w:rPr>
        <w:t>the</w:t>
      </w:r>
      <w:proofErr w:type="spellEnd"/>
      <w:r w:rsidRPr="00706C0B">
        <w:rPr>
          <w:rFonts w:ascii="Times New Roman" w:hAnsi="Times New Roman" w:cs="Times New Roman"/>
          <w:lang w:val="lt-LT"/>
        </w:rPr>
        <w:t xml:space="preserve"> </w:t>
      </w:r>
      <w:hyperlink r:id="rId12" w:history="1">
        <w:proofErr w:type="spellStart"/>
        <w:r w:rsidRPr="00706C0B">
          <w:rPr>
            <w:rStyle w:val="Hyperlink"/>
            <w:rFonts w:ascii="Times New Roman" w:hAnsi="Times New Roman" w:cs="Times New Roman"/>
            <w:lang w:val="lt-LT"/>
          </w:rPr>
          <w:t>TransLearnN</w:t>
        </w:r>
        <w:proofErr w:type="spellEnd"/>
        <w:r w:rsidRPr="00706C0B">
          <w:rPr>
            <w:rStyle w:val="Hyperlink"/>
            <w:rFonts w:ascii="Times New Roman" w:hAnsi="Times New Roman" w:cs="Times New Roman"/>
            <w:lang w:val="lt-LT"/>
          </w:rPr>
          <w:t xml:space="preserve"> </w:t>
        </w:r>
        <w:proofErr w:type="spellStart"/>
        <w:r w:rsidRPr="00706C0B">
          <w:rPr>
            <w:rStyle w:val="Hyperlink"/>
            <w:rFonts w:ascii="Times New Roman" w:hAnsi="Times New Roman" w:cs="Times New Roman"/>
            <w:lang w:val="lt-LT"/>
          </w:rPr>
          <w:t>project</w:t>
        </w:r>
        <w:proofErr w:type="spellEnd"/>
        <w:r w:rsidRPr="00706C0B">
          <w:rPr>
            <w:rStyle w:val="Hyperlink"/>
            <w:rFonts w:ascii="Times New Roman" w:hAnsi="Times New Roman" w:cs="Times New Roman"/>
            <w:lang w:val="lt-LT"/>
          </w:rPr>
          <w:t xml:space="preserve"> </w:t>
        </w:r>
        <w:proofErr w:type="spellStart"/>
        <w:r w:rsidRPr="00706C0B">
          <w:rPr>
            <w:rStyle w:val="Hyperlink"/>
            <w:rFonts w:ascii="Times New Roman" w:hAnsi="Times New Roman" w:cs="Times New Roman"/>
            <w:lang w:val="lt-LT"/>
          </w:rPr>
          <w:t>page</w:t>
        </w:r>
        <w:proofErr w:type="spellEnd"/>
      </w:hyperlink>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and</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social</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media</w:t>
      </w:r>
      <w:proofErr w:type="spellEnd"/>
      <w:r w:rsidRPr="00706C0B">
        <w:rPr>
          <w:rFonts w:ascii="Times New Roman" w:hAnsi="Times New Roman" w:cs="Times New Roman"/>
          <w:lang w:val="lt-LT"/>
        </w:rPr>
        <w:t xml:space="preserve"> </w:t>
      </w:r>
      <w:proofErr w:type="spellStart"/>
      <w:r w:rsidRPr="00706C0B">
        <w:rPr>
          <w:rFonts w:ascii="Times New Roman" w:hAnsi="Times New Roman" w:cs="Times New Roman"/>
          <w:lang w:val="lt-LT"/>
        </w:rPr>
        <w:t>accounts</w:t>
      </w:r>
      <w:proofErr w:type="spellEnd"/>
      <w:r>
        <w:rPr>
          <w:rFonts w:ascii="Times New Roman" w:hAnsi="Times New Roman" w:cs="Times New Roman"/>
          <w:lang w:val="lt-LT"/>
        </w:rPr>
        <w:t>:</w:t>
      </w:r>
    </w:p>
    <w:p w14:paraId="56990B4B" w14:textId="3AF2D1D1" w:rsidR="00BE14DC" w:rsidRPr="00BE14DC" w:rsidRDefault="009E2481" w:rsidP="00BE14DC">
      <w:pPr>
        <w:rPr>
          <w:rFonts w:ascii="Times New Roman" w:hAnsi="Times New Roman" w:cs="Times New Roman"/>
          <w:lang w:val="lt-LT"/>
        </w:rPr>
      </w:pPr>
      <w:hyperlink r:id="rId13" w:history="1">
        <w:r w:rsidR="00BE14DC" w:rsidRPr="00BE14DC">
          <w:rPr>
            <w:rStyle w:val="Hyperlink"/>
            <w:rFonts w:ascii="Times New Roman" w:hAnsi="Times New Roman" w:cs="Times New Roman"/>
            <w:lang w:val="lt-LT"/>
          </w:rPr>
          <w:t>Facebook</w:t>
        </w:r>
      </w:hyperlink>
      <w:r w:rsidR="00BE14DC" w:rsidRPr="00BE14DC">
        <w:rPr>
          <w:rFonts w:ascii="Times New Roman" w:hAnsi="Times New Roman" w:cs="Times New Roman"/>
          <w:lang w:val="lt-LT"/>
        </w:rPr>
        <w:t xml:space="preserve">  </w:t>
      </w:r>
      <w:hyperlink r:id="rId14" w:history="1">
        <w:proofErr w:type="spellStart"/>
        <w:r w:rsidR="00BE14DC" w:rsidRPr="00BE14DC">
          <w:rPr>
            <w:rStyle w:val="Hyperlink"/>
            <w:rFonts w:ascii="Times New Roman" w:hAnsi="Times New Roman" w:cs="Times New Roman"/>
            <w:lang w:val="lt-LT"/>
          </w:rPr>
          <w:t>Likedin</w:t>
        </w:r>
        <w:proofErr w:type="spellEnd"/>
      </w:hyperlink>
    </w:p>
    <w:p w14:paraId="48531137" w14:textId="0B6122D9" w:rsidR="00BE14DC" w:rsidRPr="00BE14DC" w:rsidRDefault="00706C0B" w:rsidP="00BE14DC">
      <w:pPr>
        <w:rPr>
          <w:rFonts w:ascii="Times New Roman" w:hAnsi="Times New Roman" w:cs="Times New Roman"/>
          <w:lang w:val="lt-LT"/>
        </w:rPr>
      </w:pPr>
      <w:proofErr w:type="spellStart"/>
      <w:r>
        <w:rPr>
          <w:rFonts w:ascii="Times New Roman" w:hAnsi="Times New Roman" w:cs="Times New Roman"/>
          <w:lang w:val="lt-LT"/>
        </w:rPr>
        <w:t>Responsible</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person</w:t>
      </w:r>
      <w:proofErr w:type="spellEnd"/>
      <w:r>
        <w:rPr>
          <w:rFonts w:ascii="Times New Roman" w:hAnsi="Times New Roman" w:cs="Times New Roman"/>
          <w:lang w:val="lt-LT"/>
        </w:rPr>
        <w:t xml:space="preserve"> at</w:t>
      </w:r>
      <w:r w:rsidR="00BE14DC" w:rsidRPr="00BE14DC">
        <w:rPr>
          <w:rFonts w:ascii="Times New Roman" w:hAnsi="Times New Roman" w:cs="Times New Roman"/>
          <w:lang w:val="lt-LT"/>
        </w:rPr>
        <w:t xml:space="preserve"> VILNIUS TECH</w:t>
      </w:r>
    </w:p>
    <w:p w14:paraId="35C84412" w14:textId="28289D88" w:rsidR="00BE14DC" w:rsidRPr="00BE14DC" w:rsidRDefault="00706C0B" w:rsidP="00BE14DC">
      <w:pPr>
        <w:rPr>
          <w:rFonts w:ascii="Times New Roman" w:hAnsi="Times New Roman" w:cs="Times New Roman"/>
        </w:rPr>
      </w:pPr>
      <w:proofErr w:type="spellStart"/>
      <w:r>
        <w:rPr>
          <w:rFonts w:ascii="Times New Roman" w:hAnsi="Times New Roman" w:cs="Times New Roman"/>
          <w:lang w:val="lt-LT"/>
        </w:rPr>
        <w:t>Assoc</w:t>
      </w:r>
      <w:proofErr w:type="spellEnd"/>
      <w:r>
        <w:rPr>
          <w:rFonts w:ascii="Times New Roman" w:hAnsi="Times New Roman" w:cs="Times New Roman"/>
          <w:lang w:val="lt-LT"/>
        </w:rPr>
        <w:t>. prof.</w:t>
      </w:r>
      <w:r w:rsidR="00BE14DC" w:rsidRPr="00BE14DC">
        <w:rPr>
          <w:rFonts w:ascii="Times New Roman" w:hAnsi="Times New Roman" w:cs="Times New Roman"/>
          <w:lang w:val="lt-LT"/>
        </w:rPr>
        <w:t xml:space="preserve"> dr. Vaida Šerevičienė, </w:t>
      </w:r>
      <w:proofErr w:type="spellStart"/>
      <w:r>
        <w:rPr>
          <w:rFonts w:ascii="Times New Roman" w:hAnsi="Times New Roman" w:cs="Times New Roman"/>
          <w:lang w:val="lt-LT"/>
        </w:rPr>
        <w:t>Department</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of</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Environmental</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Protection</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and</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Water</w:t>
      </w:r>
      <w:proofErr w:type="spellEnd"/>
      <w:r>
        <w:rPr>
          <w:rFonts w:ascii="Times New Roman" w:hAnsi="Times New Roman" w:cs="Times New Roman"/>
          <w:lang w:val="lt-LT"/>
        </w:rPr>
        <w:t xml:space="preserve"> </w:t>
      </w:r>
      <w:proofErr w:type="spellStart"/>
      <w:r>
        <w:rPr>
          <w:rFonts w:ascii="Times New Roman" w:hAnsi="Times New Roman" w:cs="Times New Roman"/>
          <w:lang w:val="lt-LT"/>
        </w:rPr>
        <w:t>Engineering</w:t>
      </w:r>
      <w:proofErr w:type="spellEnd"/>
      <w:r w:rsidR="00BE14DC" w:rsidRPr="00BE14DC">
        <w:rPr>
          <w:rFonts w:ascii="Times New Roman" w:hAnsi="Times New Roman" w:cs="Times New Roman"/>
          <w:lang w:val="lt-LT"/>
        </w:rPr>
        <w:t xml:space="preserve">, </w:t>
      </w:r>
      <w:proofErr w:type="spellStart"/>
      <w:r w:rsidR="00BE14DC" w:rsidRPr="00BE14DC">
        <w:rPr>
          <w:rFonts w:ascii="Times New Roman" w:hAnsi="Times New Roman" w:cs="Times New Roman"/>
          <w:lang w:val="lt-LT"/>
        </w:rPr>
        <w:t>e</w:t>
      </w:r>
      <w:r>
        <w:rPr>
          <w:rFonts w:ascii="Times New Roman" w:hAnsi="Times New Roman" w:cs="Times New Roman"/>
          <w:lang w:val="lt-LT"/>
        </w:rPr>
        <w:t>mail</w:t>
      </w:r>
      <w:proofErr w:type="spellEnd"/>
      <w:r>
        <w:rPr>
          <w:rFonts w:ascii="Times New Roman" w:hAnsi="Times New Roman" w:cs="Times New Roman"/>
          <w:lang w:val="lt-LT"/>
        </w:rPr>
        <w:t xml:space="preserve">: </w:t>
      </w:r>
      <w:proofErr w:type="spellStart"/>
      <w:r w:rsidR="00BE14DC" w:rsidRPr="00BE14DC">
        <w:rPr>
          <w:rFonts w:ascii="Times New Roman" w:hAnsi="Times New Roman" w:cs="Times New Roman"/>
          <w:lang w:val="lt-LT"/>
        </w:rPr>
        <w:t>vaida.sereviciene</w:t>
      </w:r>
      <w:proofErr w:type="spellEnd"/>
      <w:r w:rsidR="00BE14DC" w:rsidRPr="00BE14DC">
        <w:rPr>
          <w:rFonts w:ascii="Times New Roman" w:hAnsi="Times New Roman" w:cs="Times New Roman"/>
        </w:rPr>
        <w:t xml:space="preserve">@vilniustech.lt </w:t>
      </w:r>
    </w:p>
    <w:p w14:paraId="5EE83F41" w14:textId="77777777" w:rsidR="00BE14DC" w:rsidRPr="00BE14DC" w:rsidRDefault="00BE14DC" w:rsidP="00BE14DC">
      <w:pPr>
        <w:spacing w:after="0" w:line="240" w:lineRule="auto"/>
        <w:rPr>
          <w:rFonts w:ascii="Times New Roman" w:eastAsia="Times New Roman" w:hAnsi="Times New Roman" w:cs="Times New Roman"/>
          <w:color w:val="000000"/>
          <w:spacing w:val="8"/>
          <w:kern w:val="0"/>
          <w:lang w:eastAsia="en-GB"/>
          <w14:ligatures w14:val="none"/>
        </w:rPr>
      </w:pPr>
    </w:p>
    <w:p w14:paraId="0ECF7CDA" w14:textId="77777777" w:rsidR="00BE14DC" w:rsidRDefault="00BE14DC" w:rsidP="00BE14DC">
      <w:pPr>
        <w:spacing w:after="0" w:line="240" w:lineRule="auto"/>
        <w:jc w:val="center"/>
        <w:rPr>
          <w:rFonts w:ascii="Times New Roman" w:eastAsia="Times New Roman" w:hAnsi="Times New Roman" w:cs="Times New Roman"/>
          <w:color w:val="000000"/>
          <w:spacing w:val="8"/>
          <w:kern w:val="0"/>
          <w:sz w:val="21"/>
          <w:szCs w:val="21"/>
          <w:lang w:eastAsia="en-GB"/>
          <w14:ligatures w14:val="none"/>
        </w:rPr>
      </w:pPr>
      <w:r w:rsidRPr="00284E73">
        <w:rPr>
          <w:rFonts w:asciiTheme="majorBidi" w:hAnsiTheme="majorBidi" w:cstheme="majorBidi"/>
          <w:noProof/>
          <w:sz w:val="28"/>
          <w:szCs w:val="28"/>
          <w:lang w:val="de-DE" w:eastAsia="de-DE"/>
        </w:rPr>
        <w:drawing>
          <wp:inline distT="0" distB="0" distL="0" distR="0" wp14:anchorId="48F581AC" wp14:editId="0D7C9275">
            <wp:extent cx="1587288" cy="612000"/>
            <wp:effectExtent l="0" t="0" r="0" b="0"/>
            <wp:docPr id="817507181" name="Рисунок 2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A blue and black text&#10;&#10;Description automatically generated"/>
                    <pic:cNvPicPr/>
                  </pic:nvPicPr>
                  <pic:blipFill>
                    <a:blip r:embed="rId10"/>
                    <a:stretch>
                      <a:fillRect/>
                    </a:stretch>
                  </pic:blipFill>
                  <pic:spPr>
                    <a:xfrm>
                      <a:off x="0" y="0"/>
                      <a:ext cx="1587288" cy="612000"/>
                    </a:xfrm>
                    <a:prstGeom prst="rect">
                      <a:avLst/>
                    </a:prstGeom>
                  </pic:spPr>
                </pic:pic>
              </a:graphicData>
            </a:graphic>
          </wp:inline>
        </w:drawing>
      </w:r>
      <w:r w:rsidRPr="00284E73">
        <w:rPr>
          <w:rFonts w:asciiTheme="majorBidi" w:eastAsia="Times New Roman" w:hAnsiTheme="majorBidi" w:cstheme="majorBidi"/>
          <w:noProof/>
          <w:sz w:val="28"/>
          <w:szCs w:val="28"/>
          <w:lang w:val="de-DE" w:eastAsia="de-DE"/>
        </w:rPr>
        <w:drawing>
          <wp:inline distT="0" distB="0" distL="0" distR="0" wp14:anchorId="7F0B465A" wp14:editId="35006A7D">
            <wp:extent cx="2600111" cy="504000"/>
            <wp:effectExtent l="0" t="0" r="0" b="0"/>
            <wp:docPr id="382175534" name="Рисунок 4" descr="C:\Users\Mykhailo Psiuk\AppData\Local\Packages\Microsoft.Windows.Photos_8wekyb3d8bbwe\TempState\ShareServiceTempFolder\Co-Funded-By-the-E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khailo Psiuk\AppData\Local\Packages\Microsoft.Windows.Photos_8wekyb3d8bbwe\TempState\ShareServiceTempFolder\Co-Funded-By-the-EU.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553" b="13986"/>
                    <a:stretch/>
                  </pic:blipFill>
                  <pic:spPr bwMode="auto">
                    <a:xfrm>
                      <a:off x="0" y="0"/>
                      <a:ext cx="2600111" cy="504000"/>
                    </a:xfrm>
                    <a:prstGeom prst="rect">
                      <a:avLst/>
                    </a:prstGeom>
                    <a:noFill/>
                    <a:ln>
                      <a:noFill/>
                    </a:ln>
                    <a:extLst>
                      <a:ext uri="{53640926-AAD7-44D8-BBD7-CCE9431645EC}">
                        <a14:shadowObscured xmlns:a14="http://schemas.microsoft.com/office/drawing/2010/main"/>
                      </a:ext>
                    </a:extLst>
                  </pic:spPr>
                </pic:pic>
              </a:graphicData>
            </a:graphic>
          </wp:inline>
        </w:drawing>
      </w:r>
    </w:p>
    <w:p w14:paraId="0E4F1E85" w14:textId="77777777" w:rsidR="0096276E" w:rsidRPr="0096276E" w:rsidRDefault="0096276E">
      <w:pPr>
        <w:rPr>
          <w:rFonts w:ascii="Times New Roman" w:hAnsi="Times New Roman" w:cs="Times New Roman"/>
          <w:lang w:val="lt-LT"/>
        </w:rPr>
      </w:pPr>
    </w:p>
    <w:p w14:paraId="0CDEBE3A" w14:textId="77777777" w:rsidR="0096276E" w:rsidRPr="0096276E" w:rsidRDefault="0096276E">
      <w:pPr>
        <w:rPr>
          <w:rFonts w:ascii="Times New Roman" w:hAnsi="Times New Roman" w:cs="Times New Roman"/>
          <w:lang w:val="lt-LT"/>
        </w:rPr>
      </w:pPr>
    </w:p>
    <w:sectPr w:rsidR="0096276E" w:rsidRPr="0096276E" w:rsidSect="00BE14D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943"/>
    <w:multiLevelType w:val="hybridMultilevel"/>
    <w:tmpl w:val="1788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134F2"/>
    <w:multiLevelType w:val="multilevel"/>
    <w:tmpl w:val="E502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D233B"/>
    <w:multiLevelType w:val="hybridMultilevel"/>
    <w:tmpl w:val="7D522F16"/>
    <w:lvl w:ilvl="0" w:tplc="51EEB2A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zMjA0sTAyMDCxNDBQ0lEKTi0uzszPAykwrAUALw8gBSwAAAA="/>
  </w:docVars>
  <w:rsids>
    <w:rsidRoot w:val="0096276E"/>
    <w:rsid w:val="002335F5"/>
    <w:rsid w:val="00356811"/>
    <w:rsid w:val="00706C0B"/>
    <w:rsid w:val="00756F3C"/>
    <w:rsid w:val="0096276E"/>
    <w:rsid w:val="009E2481"/>
    <w:rsid w:val="00B82C0D"/>
    <w:rsid w:val="00BE14DC"/>
    <w:rsid w:val="00C4078E"/>
    <w:rsid w:val="00C80C0D"/>
    <w:rsid w:val="00CD38C4"/>
    <w:rsid w:val="00EF0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F3A4"/>
  <w15:chartTrackingRefBased/>
  <w15:docId w15:val="{ADB55A25-DD77-4694-8368-E30714EF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76E"/>
    <w:rPr>
      <w:rFonts w:eastAsiaTheme="majorEastAsia" w:cstheme="majorBidi"/>
      <w:color w:val="272727" w:themeColor="text1" w:themeTint="D8"/>
    </w:rPr>
  </w:style>
  <w:style w:type="paragraph" w:styleId="Title">
    <w:name w:val="Title"/>
    <w:basedOn w:val="Normal"/>
    <w:next w:val="Normal"/>
    <w:link w:val="TitleChar"/>
    <w:uiPriority w:val="10"/>
    <w:qFormat/>
    <w:rsid w:val="0096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76E"/>
    <w:pPr>
      <w:spacing w:before="160"/>
      <w:jc w:val="center"/>
    </w:pPr>
    <w:rPr>
      <w:i/>
      <w:iCs/>
      <w:color w:val="404040" w:themeColor="text1" w:themeTint="BF"/>
    </w:rPr>
  </w:style>
  <w:style w:type="character" w:customStyle="1" w:styleId="QuoteChar">
    <w:name w:val="Quote Char"/>
    <w:basedOn w:val="DefaultParagraphFont"/>
    <w:link w:val="Quote"/>
    <w:uiPriority w:val="29"/>
    <w:rsid w:val="0096276E"/>
    <w:rPr>
      <w:i/>
      <w:iCs/>
      <w:color w:val="404040" w:themeColor="text1" w:themeTint="BF"/>
    </w:rPr>
  </w:style>
  <w:style w:type="paragraph" w:styleId="ListParagraph">
    <w:name w:val="List Paragraph"/>
    <w:basedOn w:val="Normal"/>
    <w:uiPriority w:val="34"/>
    <w:qFormat/>
    <w:rsid w:val="0096276E"/>
    <w:pPr>
      <w:ind w:left="720"/>
      <w:contextualSpacing/>
    </w:pPr>
  </w:style>
  <w:style w:type="character" w:styleId="IntenseEmphasis">
    <w:name w:val="Intense Emphasis"/>
    <w:basedOn w:val="DefaultParagraphFont"/>
    <w:uiPriority w:val="21"/>
    <w:qFormat/>
    <w:rsid w:val="0096276E"/>
    <w:rPr>
      <w:i/>
      <w:iCs/>
      <w:color w:val="0F4761" w:themeColor="accent1" w:themeShade="BF"/>
    </w:rPr>
  </w:style>
  <w:style w:type="paragraph" w:styleId="IntenseQuote">
    <w:name w:val="Intense Quote"/>
    <w:basedOn w:val="Normal"/>
    <w:next w:val="Normal"/>
    <w:link w:val="IntenseQuoteChar"/>
    <w:uiPriority w:val="30"/>
    <w:qFormat/>
    <w:rsid w:val="00962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76E"/>
    <w:rPr>
      <w:i/>
      <w:iCs/>
      <w:color w:val="0F4761" w:themeColor="accent1" w:themeShade="BF"/>
    </w:rPr>
  </w:style>
  <w:style w:type="character" w:styleId="IntenseReference">
    <w:name w:val="Intense Reference"/>
    <w:basedOn w:val="DefaultParagraphFont"/>
    <w:uiPriority w:val="32"/>
    <w:qFormat/>
    <w:rsid w:val="0096276E"/>
    <w:rPr>
      <w:b/>
      <w:bCs/>
      <w:smallCaps/>
      <w:color w:val="0F4761" w:themeColor="accent1" w:themeShade="BF"/>
      <w:spacing w:val="5"/>
    </w:rPr>
  </w:style>
  <w:style w:type="character" w:styleId="Hyperlink">
    <w:name w:val="Hyperlink"/>
    <w:basedOn w:val="DefaultParagraphFont"/>
    <w:uiPriority w:val="99"/>
    <w:unhideWhenUsed/>
    <w:rsid w:val="00B82C0D"/>
    <w:rPr>
      <w:color w:val="467886" w:themeColor="hyperlink"/>
      <w:u w:val="single"/>
    </w:rPr>
  </w:style>
  <w:style w:type="character" w:styleId="UnresolvedMention">
    <w:name w:val="Unresolved Mention"/>
    <w:basedOn w:val="DefaultParagraphFont"/>
    <w:uiPriority w:val="99"/>
    <w:semiHidden/>
    <w:unhideWhenUsed/>
    <w:rsid w:val="00B82C0D"/>
    <w:rPr>
      <w:color w:val="605E5C"/>
      <w:shd w:val="clear" w:color="auto" w:fill="E1DFDD"/>
    </w:rPr>
  </w:style>
  <w:style w:type="character" w:styleId="FollowedHyperlink">
    <w:name w:val="FollowedHyperlink"/>
    <w:basedOn w:val="DefaultParagraphFont"/>
    <w:uiPriority w:val="99"/>
    <w:semiHidden/>
    <w:unhideWhenUsed/>
    <w:rsid w:val="00B82C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92468">
      <w:bodyDiv w:val="1"/>
      <w:marLeft w:val="0"/>
      <w:marRight w:val="0"/>
      <w:marTop w:val="0"/>
      <w:marBottom w:val="0"/>
      <w:divBdr>
        <w:top w:val="none" w:sz="0" w:space="0" w:color="auto"/>
        <w:left w:val="none" w:sz="0" w:space="0" w:color="auto"/>
        <w:bottom w:val="none" w:sz="0" w:space="0" w:color="auto"/>
        <w:right w:val="none" w:sz="0" w:space="0" w:color="auto"/>
      </w:divBdr>
      <w:divsChild>
        <w:div w:id="55664066">
          <w:marLeft w:val="0"/>
          <w:marRight w:val="0"/>
          <w:marTop w:val="0"/>
          <w:marBottom w:val="0"/>
          <w:divBdr>
            <w:top w:val="none" w:sz="0" w:space="0" w:color="auto"/>
            <w:left w:val="none" w:sz="0" w:space="0" w:color="auto"/>
            <w:bottom w:val="none" w:sz="0" w:space="0" w:color="auto"/>
            <w:right w:val="none" w:sz="0" w:space="0" w:color="auto"/>
          </w:divBdr>
          <w:divsChild>
            <w:div w:id="735780755">
              <w:marLeft w:val="0"/>
              <w:marRight w:val="0"/>
              <w:marTop w:val="0"/>
              <w:marBottom w:val="0"/>
              <w:divBdr>
                <w:top w:val="none" w:sz="0" w:space="0" w:color="auto"/>
                <w:left w:val="none" w:sz="0" w:space="0" w:color="auto"/>
                <w:bottom w:val="none" w:sz="0" w:space="0" w:color="auto"/>
                <w:right w:val="none" w:sz="0" w:space="0" w:color="auto"/>
              </w:divBdr>
            </w:div>
            <w:div w:id="1291786712">
              <w:marLeft w:val="0"/>
              <w:marRight w:val="0"/>
              <w:marTop w:val="0"/>
              <w:marBottom w:val="0"/>
              <w:divBdr>
                <w:top w:val="none" w:sz="0" w:space="0" w:color="auto"/>
                <w:left w:val="none" w:sz="0" w:space="0" w:color="auto"/>
                <w:bottom w:val="none" w:sz="0" w:space="0" w:color="auto"/>
                <w:right w:val="none" w:sz="0" w:space="0" w:color="auto"/>
              </w:divBdr>
            </w:div>
          </w:divsChild>
        </w:div>
        <w:div w:id="394158846">
          <w:marLeft w:val="0"/>
          <w:marRight w:val="0"/>
          <w:marTop w:val="0"/>
          <w:marBottom w:val="0"/>
          <w:divBdr>
            <w:top w:val="none" w:sz="0" w:space="0" w:color="auto"/>
            <w:left w:val="none" w:sz="0" w:space="0" w:color="auto"/>
            <w:bottom w:val="none" w:sz="0" w:space="0" w:color="auto"/>
            <w:right w:val="none" w:sz="0" w:space="0" w:color="auto"/>
          </w:divBdr>
          <w:divsChild>
            <w:div w:id="1840387692">
              <w:marLeft w:val="0"/>
              <w:marRight w:val="0"/>
              <w:marTop w:val="0"/>
              <w:marBottom w:val="0"/>
              <w:divBdr>
                <w:top w:val="none" w:sz="0" w:space="0" w:color="auto"/>
                <w:left w:val="none" w:sz="0" w:space="0" w:color="auto"/>
                <w:bottom w:val="none" w:sz="0" w:space="0" w:color="auto"/>
                <w:right w:val="none" w:sz="0" w:space="0" w:color="auto"/>
              </w:divBdr>
            </w:div>
            <w:div w:id="247933675">
              <w:marLeft w:val="0"/>
              <w:marRight w:val="0"/>
              <w:marTop w:val="0"/>
              <w:marBottom w:val="0"/>
              <w:divBdr>
                <w:top w:val="none" w:sz="0" w:space="0" w:color="auto"/>
                <w:left w:val="none" w:sz="0" w:space="0" w:color="auto"/>
                <w:bottom w:val="none" w:sz="0" w:space="0" w:color="auto"/>
                <w:right w:val="none" w:sz="0" w:space="0" w:color="auto"/>
              </w:divBdr>
            </w:div>
          </w:divsChild>
        </w:div>
        <w:div w:id="141578723">
          <w:marLeft w:val="0"/>
          <w:marRight w:val="0"/>
          <w:marTop w:val="0"/>
          <w:marBottom w:val="0"/>
          <w:divBdr>
            <w:top w:val="none" w:sz="0" w:space="0" w:color="auto"/>
            <w:left w:val="none" w:sz="0" w:space="0" w:color="auto"/>
            <w:bottom w:val="none" w:sz="0" w:space="0" w:color="auto"/>
            <w:right w:val="none" w:sz="0" w:space="0" w:color="auto"/>
          </w:divBdr>
          <w:divsChild>
            <w:div w:id="1470703574">
              <w:marLeft w:val="0"/>
              <w:marRight w:val="0"/>
              <w:marTop w:val="0"/>
              <w:marBottom w:val="0"/>
              <w:divBdr>
                <w:top w:val="none" w:sz="0" w:space="0" w:color="auto"/>
                <w:left w:val="none" w:sz="0" w:space="0" w:color="auto"/>
                <w:bottom w:val="none" w:sz="0" w:space="0" w:color="auto"/>
                <w:right w:val="none" w:sz="0" w:space="0" w:color="auto"/>
              </w:divBdr>
            </w:div>
            <w:div w:id="1584532965">
              <w:marLeft w:val="0"/>
              <w:marRight w:val="0"/>
              <w:marTop w:val="0"/>
              <w:marBottom w:val="0"/>
              <w:divBdr>
                <w:top w:val="none" w:sz="0" w:space="0" w:color="auto"/>
                <w:left w:val="none" w:sz="0" w:space="0" w:color="auto"/>
                <w:bottom w:val="none" w:sz="0" w:space="0" w:color="auto"/>
                <w:right w:val="none" w:sz="0" w:space="0" w:color="auto"/>
              </w:divBdr>
            </w:div>
          </w:divsChild>
        </w:div>
        <w:div w:id="539704072">
          <w:marLeft w:val="0"/>
          <w:marRight w:val="0"/>
          <w:marTop w:val="0"/>
          <w:marBottom w:val="0"/>
          <w:divBdr>
            <w:top w:val="none" w:sz="0" w:space="0" w:color="auto"/>
            <w:left w:val="none" w:sz="0" w:space="0" w:color="auto"/>
            <w:bottom w:val="none" w:sz="0" w:space="0" w:color="auto"/>
            <w:right w:val="none" w:sz="0" w:space="0" w:color="auto"/>
          </w:divBdr>
          <w:divsChild>
            <w:div w:id="258682751">
              <w:marLeft w:val="0"/>
              <w:marRight w:val="0"/>
              <w:marTop w:val="0"/>
              <w:marBottom w:val="0"/>
              <w:divBdr>
                <w:top w:val="none" w:sz="0" w:space="0" w:color="auto"/>
                <w:left w:val="none" w:sz="0" w:space="0" w:color="auto"/>
                <w:bottom w:val="none" w:sz="0" w:space="0" w:color="auto"/>
                <w:right w:val="none" w:sz="0" w:space="0" w:color="auto"/>
              </w:divBdr>
            </w:div>
            <w:div w:id="9687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1607">
      <w:bodyDiv w:val="1"/>
      <w:marLeft w:val="0"/>
      <w:marRight w:val="0"/>
      <w:marTop w:val="0"/>
      <w:marBottom w:val="0"/>
      <w:divBdr>
        <w:top w:val="none" w:sz="0" w:space="0" w:color="auto"/>
        <w:left w:val="none" w:sz="0" w:space="0" w:color="auto"/>
        <w:bottom w:val="none" w:sz="0" w:space="0" w:color="auto"/>
        <w:right w:val="none" w:sz="0" w:space="0" w:color="auto"/>
      </w:divBdr>
      <w:divsChild>
        <w:div w:id="926890389">
          <w:marLeft w:val="0"/>
          <w:marRight w:val="0"/>
          <w:marTop w:val="0"/>
          <w:marBottom w:val="0"/>
          <w:divBdr>
            <w:top w:val="none" w:sz="0" w:space="0" w:color="auto"/>
            <w:left w:val="none" w:sz="0" w:space="0" w:color="auto"/>
            <w:bottom w:val="none" w:sz="0" w:space="0" w:color="auto"/>
            <w:right w:val="none" w:sz="0" w:space="0" w:color="auto"/>
          </w:divBdr>
        </w:div>
        <w:div w:id="500581363">
          <w:marLeft w:val="0"/>
          <w:marRight w:val="0"/>
          <w:marTop w:val="0"/>
          <w:marBottom w:val="0"/>
          <w:divBdr>
            <w:top w:val="none" w:sz="0" w:space="0" w:color="auto"/>
            <w:left w:val="none" w:sz="0" w:space="0" w:color="auto"/>
            <w:bottom w:val="none" w:sz="0" w:space="0" w:color="auto"/>
            <w:right w:val="none" w:sz="0" w:space="0" w:color="auto"/>
          </w:divBdr>
        </w:div>
      </w:divsChild>
    </w:div>
    <w:div w:id="1988237804">
      <w:bodyDiv w:val="1"/>
      <w:marLeft w:val="0"/>
      <w:marRight w:val="0"/>
      <w:marTop w:val="0"/>
      <w:marBottom w:val="0"/>
      <w:divBdr>
        <w:top w:val="none" w:sz="0" w:space="0" w:color="auto"/>
        <w:left w:val="none" w:sz="0" w:space="0" w:color="auto"/>
        <w:bottom w:val="none" w:sz="0" w:space="0" w:color="auto"/>
        <w:right w:val="none" w:sz="0" w:space="0" w:color="auto"/>
      </w:divBdr>
      <w:divsChild>
        <w:div w:id="1540901206">
          <w:marLeft w:val="0"/>
          <w:marRight w:val="0"/>
          <w:marTop w:val="0"/>
          <w:marBottom w:val="0"/>
          <w:divBdr>
            <w:top w:val="none" w:sz="0" w:space="0" w:color="auto"/>
            <w:left w:val="none" w:sz="0" w:space="0" w:color="auto"/>
            <w:bottom w:val="none" w:sz="0" w:space="0" w:color="auto"/>
            <w:right w:val="none" w:sz="0" w:space="0" w:color="auto"/>
          </w:divBdr>
          <w:divsChild>
            <w:div w:id="921909584">
              <w:marLeft w:val="0"/>
              <w:marRight w:val="0"/>
              <w:marTop w:val="0"/>
              <w:marBottom w:val="0"/>
              <w:divBdr>
                <w:top w:val="none" w:sz="0" w:space="0" w:color="auto"/>
                <w:left w:val="none" w:sz="0" w:space="0" w:color="auto"/>
                <w:bottom w:val="none" w:sz="0" w:space="0" w:color="auto"/>
                <w:right w:val="none" w:sz="0" w:space="0" w:color="auto"/>
              </w:divBdr>
            </w:div>
            <w:div w:id="1409502379">
              <w:marLeft w:val="0"/>
              <w:marRight w:val="0"/>
              <w:marTop w:val="0"/>
              <w:marBottom w:val="0"/>
              <w:divBdr>
                <w:top w:val="none" w:sz="0" w:space="0" w:color="auto"/>
                <w:left w:val="none" w:sz="0" w:space="0" w:color="auto"/>
                <w:bottom w:val="none" w:sz="0" w:space="0" w:color="auto"/>
                <w:right w:val="none" w:sz="0" w:space="0" w:color="auto"/>
              </w:divBdr>
            </w:div>
          </w:divsChild>
        </w:div>
        <w:div w:id="1235971800">
          <w:marLeft w:val="0"/>
          <w:marRight w:val="0"/>
          <w:marTop w:val="0"/>
          <w:marBottom w:val="0"/>
          <w:divBdr>
            <w:top w:val="none" w:sz="0" w:space="0" w:color="auto"/>
            <w:left w:val="none" w:sz="0" w:space="0" w:color="auto"/>
            <w:bottom w:val="none" w:sz="0" w:space="0" w:color="auto"/>
            <w:right w:val="none" w:sz="0" w:space="0" w:color="auto"/>
          </w:divBdr>
          <w:divsChild>
            <w:div w:id="316694652">
              <w:marLeft w:val="0"/>
              <w:marRight w:val="0"/>
              <w:marTop w:val="0"/>
              <w:marBottom w:val="0"/>
              <w:divBdr>
                <w:top w:val="none" w:sz="0" w:space="0" w:color="auto"/>
                <w:left w:val="none" w:sz="0" w:space="0" w:color="auto"/>
                <w:bottom w:val="none" w:sz="0" w:space="0" w:color="auto"/>
                <w:right w:val="none" w:sz="0" w:space="0" w:color="auto"/>
              </w:divBdr>
            </w:div>
            <w:div w:id="5759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ransLearnN" TargetMode="External"/><Relationship Id="rId13" Type="http://schemas.openxmlformats.org/officeDocument/2006/relationships/hyperlink" Target="https://www.facebook.com/TransLearnN" TargetMode="External"/><Relationship Id="rId3" Type="http://schemas.openxmlformats.org/officeDocument/2006/relationships/settings" Target="settings.xml"/><Relationship Id="rId7" Type="http://schemas.openxmlformats.org/officeDocument/2006/relationships/hyperlink" Target="https://translearnn.ztu.edu.ua/" TargetMode="External"/><Relationship Id="rId12" Type="http://schemas.openxmlformats.org/officeDocument/2006/relationships/hyperlink" Target="https://translearnn.ztu.edu.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inkedin.com/company/translearnn" TargetMode="External"/><Relationship Id="rId14" Type="http://schemas.openxmlformats.org/officeDocument/2006/relationships/hyperlink" Target="https://www.linkedin.com/company/translear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3131</Words>
  <Characters>1785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Š</dc:creator>
  <cp:keywords/>
  <dc:description/>
  <cp:lastModifiedBy>Milda Mockūnaitė-Vitkienė</cp:lastModifiedBy>
  <cp:revision>2</cp:revision>
  <dcterms:created xsi:type="dcterms:W3CDTF">2024-08-27T12:45:00Z</dcterms:created>
  <dcterms:modified xsi:type="dcterms:W3CDTF">2024-08-27T12:45:00Z</dcterms:modified>
</cp:coreProperties>
</file>