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04738" w14:textId="0218E9E9" w:rsidR="00B95DF7" w:rsidRPr="008E3500" w:rsidRDefault="00B95DF7" w:rsidP="00B95DF7">
      <w:pPr>
        <w:pStyle w:val="ListParagraph"/>
        <w:numPr>
          <w:ilvl w:val="0"/>
          <w:numId w:val="1"/>
        </w:numPr>
        <w:rPr>
          <w:rFonts w:eastAsia="Times New Roman"/>
          <w:u w:val="single"/>
        </w:rPr>
      </w:pPr>
      <w:r w:rsidRPr="008E3500">
        <w:rPr>
          <w:rFonts w:eastAsia="Times New Roman"/>
          <w:b/>
          <w:bCs/>
          <w:u w:val="single"/>
        </w:rPr>
        <w:t>Žinių ekonomikos forumas</w:t>
      </w:r>
    </w:p>
    <w:p w14:paraId="4A4B40CE" w14:textId="7A26FA57" w:rsidR="00B95DF7" w:rsidRDefault="00B95DF7" w:rsidP="00B95DF7">
      <w:pPr>
        <w:rPr>
          <w:rFonts w:eastAsia="Times New Roman"/>
        </w:rPr>
      </w:pPr>
      <w:r w:rsidRPr="008E3500">
        <w:rPr>
          <w:rFonts w:eastAsia="Times New Roman"/>
          <w:b/>
          <w:bCs/>
        </w:rPr>
        <w:t>Išmanusis šiltnamis</w:t>
      </w:r>
      <w:r>
        <w:rPr>
          <w:rFonts w:eastAsia="Times New Roman"/>
        </w:rPr>
        <w:t xml:space="preserve"> - </w:t>
      </w:r>
      <w:r w:rsidRPr="00B95DF7">
        <w:rPr>
          <w:rFonts w:eastAsia="Times New Roman"/>
        </w:rPr>
        <w:t xml:space="preserve">223; Elektrėnų „Versmės“ gimnazija; </w:t>
      </w:r>
      <w:r>
        <w:rPr>
          <w:rFonts w:eastAsia="Times New Roman"/>
        </w:rPr>
        <w:t>projektas „</w:t>
      </w:r>
      <w:r w:rsidRPr="00B95DF7">
        <w:rPr>
          <w:rFonts w:eastAsia="Times New Roman"/>
        </w:rPr>
        <w:t>Palankios terpės oazė</w:t>
      </w:r>
      <w:r>
        <w:rPr>
          <w:rFonts w:eastAsia="Times New Roman"/>
        </w:rPr>
        <w:t>“</w:t>
      </w:r>
      <w:r w:rsidRPr="00B95DF7">
        <w:rPr>
          <w:rFonts w:eastAsia="Times New Roman"/>
        </w:rPr>
        <w:t>; Henrikas Vaišvila</w:t>
      </w:r>
      <w:r>
        <w:rPr>
          <w:rFonts w:eastAsia="Times New Roman"/>
        </w:rPr>
        <w:t xml:space="preserve"> ir</w:t>
      </w:r>
      <w:r w:rsidRPr="00B95DF7">
        <w:rPr>
          <w:rFonts w:eastAsia="Times New Roman"/>
        </w:rPr>
        <w:t xml:space="preserve"> Vida </w:t>
      </w:r>
      <w:proofErr w:type="spellStart"/>
      <w:r w:rsidRPr="00B95DF7">
        <w:rPr>
          <w:rFonts w:eastAsia="Times New Roman"/>
        </w:rPr>
        <w:t>Minkevičienė</w:t>
      </w:r>
      <w:proofErr w:type="spellEnd"/>
      <w:r w:rsidRPr="00B95DF7">
        <w:rPr>
          <w:rFonts w:eastAsia="Times New Roman"/>
        </w:rPr>
        <w:t xml:space="preserve"> (</w:t>
      </w:r>
      <w:r w:rsidRPr="00B95DF7">
        <w:rPr>
          <w:rFonts w:eastAsia="Times New Roman"/>
          <w:b/>
          <w:bCs/>
        </w:rPr>
        <w:t>7 dalyviai</w:t>
      </w:r>
      <w:r w:rsidRPr="00B95DF7">
        <w:rPr>
          <w:rFonts w:eastAsia="Times New Roman"/>
        </w:rPr>
        <w:t>)</w:t>
      </w:r>
    </w:p>
    <w:p w14:paraId="445EE540" w14:textId="77777777" w:rsidR="00B95DF7" w:rsidRDefault="00B95DF7" w:rsidP="00B95DF7">
      <w:pPr>
        <w:rPr>
          <w:rFonts w:eastAsia="Times New Roman"/>
        </w:rPr>
      </w:pPr>
    </w:p>
    <w:p w14:paraId="13B22BDB" w14:textId="132DE22E" w:rsidR="00B95DF7" w:rsidRDefault="00B95DF7" w:rsidP="00B95DF7">
      <w:pPr>
        <w:rPr>
          <w:rFonts w:eastAsia="Times New Roman"/>
        </w:rPr>
      </w:pPr>
      <w:r w:rsidRPr="008E3500">
        <w:rPr>
          <w:rFonts w:eastAsia="Times New Roman"/>
          <w:b/>
          <w:bCs/>
        </w:rPr>
        <w:t>Virtualios realybės technologijos</w:t>
      </w:r>
      <w:r w:rsidRPr="00B95DF7">
        <w:rPr>
          <w:rFonts w:eastAsia="Times New Roman"/>
        </w:rPr>
        <w:t xml:space="preserve"> </w:t>
      </w:r>
      <w:r>
        <w:rPr>
          <w:rFonts w:eastAsia="Times New Roman"/>
        </w:rPr>
        <w:t xml:space="preserve">- </w:t>
      </w:r>
      <w:r w:rsidRPr="00B95DF7">
        <w:rPr>
          <w:rFonts w:eastAsia="Times New Roman"/>
        </w:rPr>
        <w:t xml:space="preserve">364; Kauno r. Domeikavos gimnazija; </w:t>
      </w:r>
      <w:r>
        <w:rPr>
          <w:rFonts w:eastAsia="Times New Roman"/>
        </w:rPr>
        <w:t>projektas „</w:t>
      </w:r>
      <w:r w:rsidRPr="00B95DF7">
        <w:rPr>
          <w:rFonts w:eastAsia="Times New Roman"/>
        </w:rPr>
        <w:t xml:space="preserve">PC </w:t>
      </w:r>
      <w:proofErr w:type="spellStart"/>
      <w:r w:rsidRPr="00B95DF7">
        <w:rPr>
          <w:rFonts w:eastAsia="Times New Roman"/>
        </w:rPr>
        <w:t>maker</w:t>
      </w:r>
      <w:proofErr w:type="spellEnd"/>
      <w:r w:rsidRPr="00B95DF7">
        <w:rPr>
          <w:rFonts w:eastAsia="Times New Roman"/>
        </w:rPr>
        <w:t xml:space="preserve"> - kompiuterio surinkimo </w:t>
      </w:r>
      <w:proofErr w:type="spellStart"/>
      <w:r w:rsidRPr="00B95DF7">
        <w:rPr>
          <w:rFonts w:eastAsia="Times New Roman"/>
        </w:rPr>
        <w:t>simuliatorius</w:t>
      </w:r>
      <w:proofErr w:type="spellEnd"/>
      <w:r>
        <w:rPr>
          <w:rFonts w:eastAsia="Times New Roman"/>
        </w:rPr>
        <w:t>“</w:t>
      </w:r>
      <w:r w:rsidRPr="00B95DF7">
        <w:rPr>
          <w:rFonts w:eastAsia="Times New Roman"/>
        </w:rPr>
        <w:t xml:space="preserve">; Skaistė </w:t>
      </w:r>
      <w:proofErr w:type="spellStart"/>
      <w:r w:rsidRPr="00B95DF7">
        <w:rPr>
          <w:rFonts w:eastAsia="Times New Roman"/>
        </w:rPr>
        <w:t>Grigelytė</w:t>
      </w:r>
      <w:proofErr w:type="spellEnd"/>
      <w:r w:rsidRPr="00B95DF7">
        <w:rPr>
          <w:rFonts w:eastAsia="Times New Roman"/>
        </w:rPr>
        <w:t>-Leonavičienė (</w:t>
      </w:r>
      <w:r w:rsidRPr="00B95DF7">
        <w:rPr>
          <w:rFonts w:eastAsia="Times New Roman"/>
          <w:b/>
          <w:bCs/>
        </w:rPr>
        <w:t>4 dalyviai</w:t>
      </w:r>
      <w:r w:rsidRPr="00B95DF7">
        <w:rPr>
          <w:rFonts w:eastAsia="Times New Roman"/>
        </w:rPr>
        <w:t>)</w:t>
      </w:r>
    </w:p>
    <w:p w14:paraId="624AC42B" w14:textId="77777777" w:rsidR="008E3500" w:rsidRPr="00B95DF7" w:rsidRDefault="008E3500" w:rsidP="00B95DF7">
      <w:pPr>
        <w:rPr>
          <w:rFonts w:eastAsia="Times New Roman"/>
        </w:rPr>
      </w:pPr>
    </w:p>
    <w:p w14:paraId="42FD0E7D" w14:textId="77777777" w:rsidR="00B95DF7" w:rsidRDefault="00B95DF7" w:rsidP="006F0913">
      <w:pPr>
        <w:ind w:left="720" w:hanging="360"/>
      </w:pPr>
    </w:p>
    <w:p w14:paraId="70295730" w14:textId="77777777" w:rsidR="008E3500" w:rsidRPr="0028753C" w:rsidRDefault="006F0913" w:rsidP="006F0913">
      <w:pPr>
        <w:pStyle w:val="ListParagraph"/>
        <w:numPr>
          <w:ilvl w:val="0"/>
          <w:numId w:val="1"/>
        </w:numPr>
        <w:rPr>
          <w:rFonts w:eastAsia="Times New Roman"/>
          <w:color w:val="000000" w:themeColor="text1"/>
        </w:rPr>
      </w:pPr>
      <w:r w:rsidRPr="0028753C">
        <w:rPr>
          <w:rFonts w:eastAsia="Times New Roman"/>
          <w:b/>
          <w:bCs/>
          <w:color w:val="000000" w:themeColor="text1"/>
          <w:u w:val="single"/>
        </w:rPr>
        <w:t>EIKA</w:t>
      </w:r>
    </w:p>
    <w:p w14:paraId="7E68BD2A" w14:textId="77777777" w:rsidR="008E3500" w:rsidRDefault="008E3500" w:rsidP="006F0913"/>
    <w:p w14:paraId="627B2F43" w14:textId="67E6055D" w:rsidR="006F0913" w:rsidRDefault="006F0913" w:rsidP="006F0913">
      <w:r>
        <w:t xml:space="preserve">Tematika – </w:t>
      </w:r>
      <w:r w:rsidRPr="006F0913">
        <w:rPr>
          <w:b/>
          <w:bCs/>
        </w:rPr>
        <w:t>Darnus pastatas</w:t>
      </w:r>
      <w:r>
        <w:t xml:space="preserve">. Apdovanojame komandą </w:t>
      </w:r>
      <w:r w:rsidRPr="006F0913">
        <w:rPr>
          <w:b/>
          <w:bCs/>
        </w:rPr>
        <w:t>Nr. 073</w:t>
      </w:r>
      <w:r>
        <w:t xml:space="preserve"> (Telšių „Ateities“ progimnazija; projektas „Tvarus pavėsinės modelis iš grybienos“; mokytojai Rima </w:t>
      </w:r>
      <w:proofErr w:type="spellStart"/>
      <w:r>
        <w:t>Gintalienė</w:t>
      </w:r>
      <w:proofErr w:type="spellEnd"/>
      <w:r>
        <w:t xml:space="preserve"> ir Kastytis Kontrimas) už tai, kad imasi inovatyvių sprendimų naudojant biogenines medžiagas. </w:t>
      </w:r>
      <w:r w:rsidRPr="006F0913">
        <w:rPr>
          <w:b/>
          <w:bCs/>
        </w:rPr>
        <w:t>4 dalyviai</w:t>
      </w:r>
    </w:p>
    <w:p w14:paraId="2AD11AFF" w14:textId="77777777" w:rsidR="006F0913" w:rsidRDefault="006F0913" w:rsidP="006F0913"/>
    <w:p w14:paraId="33057391" w14:textId="3186D502" w:rsidR="006F0913" w:rsidRDefault="006F0913" w:rsidP="006F0913">
      <w:r>
        <w:t xml:space="preserve">Tematika - </w:t>
      </w:r>
      <w:r w:rsidRPr="006F0913">
        <w:rPr>
          <w:b/>
          <w:bCs/>
        </w:rPr>
        <w:t>Tvari infrastruktūra patogiam gyvenimui mieste</w:t>
      </w:r>
      <w:r>
        <w:t xml:space="preserve">. Apdovanoja komandą </w:t>
      </w:r>
      <w:r w:rsidRPr="006F0913">
        <w:rPr>
          <w:b/>
          <w:bCs/>
        </w:rPr>
        <w:t xml:space="preserve">Nr. 334 </w:t>
      </w:r>
      <w:r>
        <w:t xml:space="preserve">(Šiaulių Simono Daukanto inžinerijos gimnazija; „Mobilus filtras </w:t>
      </w:r>
      <w:proofErr w:type="spellStart"/>
      <w:r>
        <w:t>mikroplastikui</w:t>
      </w:r>
      <w:proofErr w:type="spellEnd"/>
      <w:r>
        <w:t xml:space="preserve">“; Dainius </w:t>
      </w:r>
      <w:proofErr w:type="spellStart"/>
      <w:r>
        <w:t>Balbonas</w:t>
      </w:r>
      <w:proofErr w:type="spellEnd"/>
      <w:r>
        <w:t xml:space="preserve"> ir Ilona </w:t>
      </w:r>
      <w:proofErr w:type="spellStart"/>
      <w:r>
        <w:t>Kerienė</w:t>
      </w:r>
      <w:proofErr w:type="spellEnd"/>
      <w:r>
        <w:t xml:space="preserve">) už tai, kad jaunuoliai mato opią </w:t>
      </w:r>
      <w:proofErr w:type="spellStart"/>
      <w:r>
        <w:t>mikroplastiko</w:t>
      </w:r>
      <w:proofErr w:type="spellEnd"/>
      <w:r>
        <w:t xml:space="preserve"> taršą ir ieško tam sprendimų. </w:t>
      </w:r>
      <w:r>
        <w:rPr>
          <w:b/>
          <w:bCs/>
        </w:rPr>
        <w:t>5</w:t>
      </w:r>
      <w:r w:rsidRPr="006F0913">
        <w:rPr>
          <w:b/>
          <w:bCs/>
        </w:rPr>
        <w:t xml:space="preserve"> dalyviai</w:t>
      </w:r>
    </w:p>
    <w:p w14:paraId="732F4DBA" w14:textId="77777777" w:rsidR="006F0913" w:rsidRDefault="006F0913" w:rsidP="006F0913"/>
    <w:p w14:paraId="5DF2AE4A" w14:textId="77777777" w:rsidR="008E3500" w:rsidRDefault="006F0913" w:rsidP="006F0913">
      <w:pPr>
        <w:pStyle w:val="ListParagraph"/>
        <w:numPr>
          <w:ilvl w:val="0"/>
          <w:numId w:val="1"/>
        </w:numPr>
        <w:rPr>
          <w:rFonts w:eastAsia="Times New Roman"/>
        </w:rPr>
      </w:pPr>
      <w:r w:rsidRPr="008E3500">
        <w:rPr>
          <w:rFonts w:eastAsia="Times New Roman"/>
          <w:b/>
          <w:bCs/>
          <w:u w:val="single"/>
        </w:rPr>
        <w:t xml:space="preserve">FL </w:t>
      </w:r>
      <w:proofErr w:type="spellStart"/>
      <w:r w:rsidRPr="008E3500">
        <w:rPr>
          <w:rFonts w:eastAsia="Times New Roman"/>
          <w:b/>
          <w:bCs/>
          <w:u w:val="single"/>
        </w:rPr>
        <w:t>Technics</w:t>
      </w:r>
      <w:proofErr w:type="spellEnd"/>
    </w:p>
    <w:p w14:paraId="4B65B285" w14:textId="77777777" w:rsidR="008E3500" w:rsidRDefault="006F0913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Aviamodelių kūrimas</w:t>
      </w:r>
    </w:p>
    <w:p w14:paraId="7AAEED75" w14:textId="77777777" w:rsidR="008E3500" w:rsidRDefault="006F0913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Dizaino technologijos ir inovacijos</w:t>
      </w:r>
    </w:p>
    <w:p w14:paraId="501E93F6" w14:textId="77777777" w:rsidR="008E3500" w:rsidRDefault="006F0913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Gaminio modeliavimas</w:t>
      </w:r>
    </w:p>
    <w:p w14:paraId="78C5C06B" w14:textId="3B26873A" w:rsidR="006F0913" w:rsidRDefault="006F0913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Liejimo ir suvirinimo technologijos</w:t>
      </w:r>
    </w:p>
    <w:p w14:paraId="393053EE" w14:textId="77777777" w:rsidR="006F0913" w:rsidRPr="006F0913" w:rsidRDefault="006F0913" w:rsidP="006F0913">
      <w:pPr>
        <w:rPr>
          <w:rFonts w:eastAsia="Times New Roman"/>
        </w:rPr>
      </w:pPr>
    </w:p>
    <w:p w14:paraId="669157DA" w14:textId="15168BFA" w:rsidR="008E3500" w:rsidRPr="008E3500" w:rsidRDefault="006F0913" w:rsidP="006F0913">
      <w:pPr>
        <w:pStyle w:val="ListParagraph"/>
        <w:numPr>
          <w:ilvl w:val="0"/>
          <w:numId w:val="1"/>
        </w:numPr>
        <w:rPr>
          <w:rFonts w:eastAsia="Times New Roman"/>
          <w:u w:val="single"/>
        </w:rPr>
      </w:pPr>
      <w:proofErr w:type="spellStart"/>
      <w:r w:rsidRPr="008E3500">
        <w:rPr>
          <w:rFonts w:eastAsia="Times New Roman"/>
          <w:b/>
          <w:bCs/>
          <w:u w:val="single"/>
        </w:rPr>
        <w:t>Ignitis</w:t>
      </w:r>
      <w:proofErr w:type="spellEnd"/>
    </w:p>
    <w:p w14:paraId="1610D9B6" w14:textId="54A9339E" w:rsidR="008E3500" w:rsidRDefault="006F0913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Aplinkos apsauga</w:t>
      </w:r>
      <w:r w:rsidR="00D133E3">
        <w:rPr>
          <w:rFonts w:eastAsia="Times New Roman"/>
        </w:rPr>
        <w:t xml:space="preserve"> - </w:t>
      </w:r>
      <w:r w:rsidR="00D133E3" w:rsidRPr="00D133E3">
        <w:rPr>
          <w:rFonts w:eastAsia="Times New Roman"/>
        </w:rPr>
        <w:t xml:space="preserve">381; Trakų r. Lentvario Motiejaus Šimelionio gimnazija; „Hidroponikos sistemos modelio kūrimas ir pritaikymas augalų auginimui“; Lilija </w:t>
      </w:r>
      <w:proofErr w:type="spellStart"/>
      <w:r w:rsidR="00D133E3" w:rsidRPr="00D133E3">
        <w:rPr>
          <w:rFonts w:eastAsia="Times New Roman"/>
        </w:rPr>
        <w:t>Sabolevskienė</w:t>
      </w:r>
      <w:proofErr w:type="spellEnd"/>
      <w:r w:rsidR="00D133E3" w:rsidRPr="00D133E3">
        <w:rPr>
          <w:rFonts w:eastAsia="Times New Roman"/>
        </w:rPr>
        <w:t xml:space="preserve"> (2)</w:t>
      </w:r>
    </w:p>
    <w:p w14:paraId="7A2E1E32" w14:textId="77777777" w:rsidR="00D133E3" w:rsidRDefault="00D133E3" w:rsidP="008E3500">
      <w:pPr>
        <w:pStyle w:val="ListParagraph"/>
        <w:rPr>
          <w:rFonts w:eastAsia="Times New Roman"/>
        </w:rPr>
      </w:pPr>
    </w:p>
    <w:p w14:paraId="5573BFC8" w14:textId="2D09531B" w:rsidR="006F0913" w:rsidRDefault="006F0913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Žalioji energetika</w:t>
      </w:r>
      <w:r w:rsidR="00D133E3">
        <w:rPr>
          <w:rFonts w:eastAsia="Times New Roman"/>
        </w:rPr>
        <w:t xml:space="preserve"> - </w:t>
      </w:r>
      <w:r w:rsidR="00D133E3" w:rsidRPr="00D133E3">
        <w:rPr>
          <w:rFonts w:eastAsia="Times New Roman"/>
        </w:rPr>
        <w:t xml:space="preserve">369; Anykščių Jono Biliūno gimnazija; Kalnų hidroelektrinė; </w:t>
      </w:r>
      <w:proofErr w:type="spellStart"/>
      <w:r w:rsidR="00D133E3" w:rsidRPr="00D133E3">
        <w:rPr>
          <w:rFonts w:eastAsia="Times New Roman"/>
        </w:rPr>
        <w:t>Dangyra</w:t>
      </w:r>
      <w:proofErr w:type="spellEnd"/>
      <w:r w:rsidR="00D133E3" w:rsidRPr="00D133E3">
        <w:rPr>
          <w:rFonts w:eastAsia="Times New Roman"/>
        </w:rPr>
        <w:t xml:space="preserve"> </w:t>
      </w:r>
      <w:proofErr w:type="spellStart"/>
      <w:r w:rsidR="00D133E3" w:rsidRPr="00D133E3">
        <w:rPr>
          <w:rFonts w:eastAsia="Times New Roman"/>
        </w:rPr>
        <w:t>Juodelienė</w:t>
      </w:r>
      <w:proofErr w:type="spellEnd"/>
      <w:r w:rsidR="00D133E3" w:rsidRPr="00D133E3">
        <w:rPr>
          <w:rFonts w:eastAsia="Times New Roman"/>
        </w:rPr>
        <w:t xml:space="preserve"> (4 dalyviai)</w:t>
      </w:r>
    </w:p>
    <w:p w14:paraId="602AF948" w14:textId="77777777" w:rsidR="006F0913" w:rsidRPr="006F0913" w:rsidRDefault="006F0913" w:rsidP="006F0913">
      <w:pPr>
        <w:pStyle w:val="ListParagraph"/>
        <w:rPr>
          <w:rFonts w:eastAsia="Times New Roman"/>
        </w:rPr>
      </w:pPr>
    </w:p>
    <w:p w14:paraId="1D5EFD5F" w14:textId="77777777" w:rsidR="006F0913" w:rsidRPr="006F0913" w:rsidRDefault="006F0913" w:rsidP="006F0913">
      <w:pPr>
        <w:rPr>
          <w:rFonts w:eastAsia="Times New Roman"/>
        </w:rPr>
      </w:pPr>
    </w:p>
    <w:p w14:paraId="0AC96877" w14:textId="77777777" w:rsidR="008E3500" w:rsidRPr="008E3500" w:rsidRDefault="006F0913" w:rsidP="006F0913">
      <w:pPr>
        <w:pStyle w:val="ListParagraph"/>
        <w:numPr>
          <w:ilvl w:val="0"/>
          <w:numId w:val="1"/>
        </w:numPr>
        <w:rPr>
          <w:rFonts w:eastAsia="Times New Roman"/>
          <w:u w:val="single"/>
        </w:rPr>
      </w:pPr>
      <w:r w:rsidRPr="008E3500">
        <w:rPr>
          <w:rFonts w:eastAsia="Times New Roman"/>
          <w:b/>
          <w:bCs/>
          <w:u w:val="single"/>
        </w:rPr>
        <w:t>KUKA</w:t>
      </w:r>
    </w:p>
    <w:p w14:paraId="2518DD00" w14:textId="22071FC6" w:rsidR="008E3500" w:rsidRDefault="006F0913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3D skenavimas ir spausdinimas: kūryba ateičiai</w:t>
      </w:r>
      <w:r w:rsidR="00D133E3">
        <w:rPr>
          <w:rFonts w:eastAsia="Times New Roman"/>
        </w:rPr>
        <w:t xml:space="preserve"> - </w:t>
      </w:r>
      <w:r w:rsidR="00D133E3" w:rsidRPr="00D133E3">
        <w:rPr>
          <w:rFonts w:eastAsia="Times New Roman"/>
        </w:rPr>
        <w:t xml:space="preserve">009; Prezidento Jono Žemaičio gimnazija; </w:t>
      </w:r>
      <w:proofErr w:type="spellStart"/>
      <w:r w:rsidR="00D133E3" w:rsidRPr="00D133E3">
        <w:rPr>
          <w:rFonts w:eastAsia="Times New Roman"/>
        </w:rPr>
        <w:t>BioForma</w:t>
      </w:r>
      <w:proofErr w:type="spellEnd"/>
      <w:r w:rsidR="00D133E3" w:rsidRPr="00D133E3">
        <w:rPr>
          <w:rFonts w:eastAsia="Times New Roman"/>
        </w:rPr>
        <w:t>: personalizuoto pado dizainas pagal pėdos geometriją; Kęstutis Bakutis (3 dalyviai)</w:t>
      </w:r>
    </w:p>
    <w:p w14:paraId="065AAE8C" w14:textId="77777777" w:rsidR="00D133E3" w:rsidRDefault="00D133E3" w:rsidP="008E3500">
      <w:pPr>
        <w:pStyle w:val="ListParagraph"/>
        <w:rPr>
          <w:rFonts w:eastAsia="Times New Roman"/>
        </w:rPr>
      </w:pPr>
    </w:p>
    <w:p w14:paraId="54913FAF" w14:textId="29114AA8" w:rsidR="006F0913" w:rsidRDefault="006F0913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Roboto prototipo kūrimas</w:t>
      </w:r>
      <w:r w:rsidR="00D133E3">
        <w:rPr>
          <w:rFonts w:eastAsia="Times New Roman"/>
        </w:rPr>
        <w:t xml:space="preserve"> - </w:t>
      </w:r>
      <w:r w:rsidR="00D133E3" w:rsidRPr="00D133E3">
        <w:rPr>
          <w:rFonts w:eastAsia="Times New Roman"/>
        </w:rPr>
        <w:t xml:space="preserve">286; Švenčionėlių Karaliaus Mindaugo gimnazija; Autonominis „Zondo“ robotas su aplinkos analize; Alina </w:t>
      </w:r>
      <w:proofErr w:type="spellStart"/>
      <w:r w:rsidR="00D133E3" w:rsidRPr="00D133E3">
        <w:rPr>
          <w:rFonts w:eastAsia="Times New Roman"/>
        </w:rPr>
        <w:t>Bura</w:t>
      </w:r>
      <w:proofErr w:type="spellEnd"/>
      <w:r w:rsidR="00D133E3" w:rsidRPr="00D133E3">
        <w:rPr>
          <w:rFonts w:eastAsia="Times New Roman"/>
        </w:rPr>
        <w:t xml:space="preserve">, Inesa </w:t>
      </w:r>
      <w:proofErr w:type="spellStart"/>
      <w:r w:rsidR="00D133E3" w:rsidRPr="00D133E3">
        <w:rPr>
          <w:rFonts w:eastAsia="Times New Roman"/>
        </w:rPr>
        <w:t>Stvolienė</w:t>
      </w:r>
      <w:proofErr w:type="spellEnd"/>
      <w:r w:rsidR="00D133E3" w:rsidRPr="00D133E3">
        <w:rPr>
          <w:rFonts w:eastAsia="Times New Roman"/>
        </w:rPr>
        <w:t xml:space="preserve"> (5 dalyviai)</w:t>
      </w:r>
    </w:p>
    <w:p w14:paraId="45C617DF" w14:textId="77777777" w:rsidR="006F0913" w:rsidRPr="006F0913" w:rsidRDefault="006F0913" w:rsidP="006F0913">
      <w:pPr>
        <w:rPr>
          <w:rFonts w:eastAsia="Times New Roman"/>
        </w:rPr>
      </w:pPr>
    </w:p>
    <w:p w14:paraId="6E73CB03" w14:textId="77777777" w:rsidR="008E3500" w:rsidRPr="008E3500" w:rsidRDefault="006F0913" w:rsidP="006F0913">
      <w:pPr>
        <w:pStyle w:val="ListParagraph"/>
        <w:numPr>
          <w:ilvl w:val="0"/>
          <w:numId w:val="1"/>
        </w:numPr>
        <w:rPr>
          <w:rFonts w:eastAsia="Times New Roman"/>
          <w:u w:val="single"/>
        </w:rPr>
      </w:pPr>
      <w:r w:rsidRPr="008E3500">
        <w:rPr>
          <w:rFonts w:eastAsia="Times New Roman"/>
          <w:b/>
          <w:bCs/>
          <w:u w:val="single"/>
        </w:rPr>
        <w:t>Lietuvos geležinkeliai</w:t>
      </w:r>
    </w:p>
    <w:p w14:paraId="77E690B6" w14:textId="08A1CC93" w:rsidR="008E3500" w:rsidRDefault="006F0913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Dirbtinio intelekto taikymas</w:t>
      </w:r>
      <w:r w:rsidR="00D133E3">
        <w:rPr>
          <w:rFonts w:eastAsia="Times New Roman"/>
        </w:rPr>
        <w:t xml:space="preserve"> </w:t>
      </w:r>
      <w:r w:rsidR="00F07D3C">
        <w:rPr>
          <w:rFonts w:eastAsia="Times New Roman"/>
        </w:rPr>
        <w:t>–</w:t>
      </w:r>
      <w:r w:rsidR="00D133E3">
        <w:rPr>
          <w:rFonts w:eastAsia="Times New Roman"/>
        </w:rPr>
        <w:t xml:space="preserve"> </w:t>
      </w:r>
      <w:r w:rsidR="00D133E3" w:rsidRPr="00D133E3">
        <w:rPr>
          <w:rFonts w:eastAsia="Times New Roman"/>
        </w:rPr>
        <w:t>095</w:t>
      </w:r>
      <w:r w:rsidR="00F07D3C">
        <w:rPr>
          <w:rFonts w:eastAsia="Times New Roman"/>
        </w:rPr>
        <w:t>;</w:t>
      </w:r>
      <w:r w:rsidR="00D133E3" w:rsidRPr="00D133E3">
        <w:rPr>
          <w:rFonts w:eastAsia="Times New Roman"/>
        </w:rPr>
        <w:t xml:space="preserve"> Kauno Tarptautinė </w:t>
      </w:r>
      <w:proofErr w:type="spellStart"/>
      <w:r w:rsidR="00D133E3" w:rsidRPr="00D133E3">
        <w:rPr>
          <w:rFonts w:eastAsia="Times New Roman"/>
        </w:rPr>
        <w:t>gimazija</w:t>
      </w:r>
      <w:proofErr w:type="spellEnd"/>
      <w:r w:rsidR="00D133E3" w:rsidRPr="00D133E3">
        <w:rPr>
          <w:rFonts w:eastAsia="Times New Roman"/>
        </w:rPr>
        <w:t xml:space="preserve">; </w:t>
      </w:r>
      <w:proofErr w:type="spellStart"/>
      <w:r w:rsidR="00D133E3" w:rsidRPr="00D133E3">
        <w:rPr>
          <w:rFonts w:eastAsia="Times New Roman"/>
        </w:rPr>
        <w:t>VulneraAI</w:t>
      </w:r>
      <w:proofErr w:type="spellEnd"/>
      <w:r w:rsidR="00D133E3" w:rsidRPr="00D133E3">
        <w:rPr>
          <w:rFonts w:eastAsia="Times New Roman"/>
        </w:rPr>
        <w:t xml:space="preserve">; Viktorija </w:t>
      </w:r>
      <w:proofErr w:type="spellStart"/>
      <w:r w:rsidR="00D133E3" w:rsidRPr="00D133E3">
        <w:rPr>
          <w:rFonts w:eastAsia="Times New Roman"/>
        </w:rPr>
        <w:t>Baniulė</w:t>
      </w:r>
      <w:proofErr w:type="spellEnd"/>
      <w:r w:rsidR="00D133E3" w:rsidRPr="00D133E3">
        <w:rPr>
          <w:rFonts w:eastAsia="Times New Roman"/>
        </w:rPr>
        <w:t xml:space="preserve">, Artūras </w:t>
      </w:r>
      <w:proofErr w:type="spellStart"/>
      <w:r w:rsidR="00D133E3" w:rsidRPr="00D133E3">
        <w:rPr>
          <w:rFonts w:eastAsia="Times New Roman"/>
        </w:rPr>
        <w:t>Lakickas</w:t>
      </w:r>
      <w:proofErr w:type="spellEnd"/>
      <w:r w:rsidR="00D133E3" w:rsidRPr="00D133E3">
        <w:rPr>
          <w:rFonts w:eastAsia="Times New Roman"/>
        </w:rPr>
        <w:t xml:space="preserve"> (4)</w:t>
      </w:r>
    </w:p>
    <w:p w14:paraId="083D6C57" w14:textId="377208BE" w:rsidR="00F07D3C" w:rsidRDefault="00F07D3C" w:rsidP="008E3500">
      <w:pPr>
        <w:pStyle w:val="ListParagraph"/>
        <w:rPr>
          <w:rFonts w:eastAsia="Times New Roman"/>
        </w:rPr>
      </w:pPr>
    </w:p>
    <w:p w14:paraId="2CC63146" w14:textId="4839DC10" w:rsidR="00F07D3C" w:rsidRDefault="00F07D3C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Finansų dirbtuvės - 174</w:t>
      </w:r>
    </w:p>
    <w:p w14:paraId="699942F6" w14:textId="77777777" w:rsidR="00D133E3" w:rsidRDefault="00D133E3" w:rsidP="008E3500">
      <w:pPr>
        <w:pStyle w:val="ListParagraph"/>
        <w:rPr>
          <w:rFonts w:eastAsia="Times New Roman"/>
        </w:rPr>
      </w:pPr>
    </w:p>
    <w:p w14:paraId="63450938" w14:textId="075532D6" w:rsidR="006F0913" w:rsidRDefault="006F0913" w:rsidP="008E3500">
      <w:pPr>
        <w:pStyle w:val="ListParagraph"/>
        <w:rPr>
          <w:rFonts w:eastAsia="Times New Roman"/>
        </w:rPr>
      </w:pPr>
      <w:r>
        <w:rPr>
          <w:rFonts w:eastAsia="Times New Roman"/>
        </w:rPr>
        <w:t>Verslo plano rengimas</w:t>
      </w:r>
      <w:r w:rsidR="00D133E3">
        <w:rPr>
          <w:rFonts w:eastAsia="Times New Roman"/>
        </w:rPr>
        <w:t xml:space="preserve"> - </w:t>
      </w:r>
      <w:r w:rsidR="00D133E3" w:rsidRPr="00D133E3">
        <w:rPr>
          <w:rFonts w:eastAsia="Times New Roman"/>
        </w:rPr>
        <w:t xml:space="preserve">345; Šiaulių Salduvės progimnazija; Kvepalų gamybos dirbtuvės ,,Kvepianti svajonė"; Ingrida </w:t>
      </w:r>
      <w:proofErr w:type="spellStart"/>
      <w:r w:rsidR="00D133E3" w:rsidRPr="00D133E3">
        <w:rPr>
          <w:rFonts w:eastAsia="Times New Roman"/>
        </w:rPr>
        <w:t>Žurauskė</w:t>
      </w:r>
      <w:proofErr w:type="spellEnd"/>
      <w:r w:rsidR="00D133E3" w:rsidRPr="00D133E3">
        <w:rPr>
          <w:rFonts w:eastAsia="Times New Roman"/>
        </w:rPr>
        <w:t xml:space="preserve">, </w:t>
      </w:r>
      <w:proofErr w:type="spellStart"/>
      <w:r w:rsidR="00D133E3" w:rsidRPr="00D133E3">
        <w:rPr>
          <w:rFonts w:eastAsia="Times New Roman"/>
        </w:rPr>
        <w:t>Rasma</w:t>
      </w:r>
      <w:proofErr w:type="spellEnd"/>
      <w:r w:rsidR="00D133E3" w:rsidRPr="00D133E3">
        <w:rPr>
          <w:rFonts w:eastAsia="Times New Roman"/>
        </w:rPr>
        <w:t xml:space="preserve"> </w:t>
      </w:r>
      <w:proofErr w:type="spellStart"/>
      <w:r w:rsidR="00D133E3" w:rsidRPr="00D133E3">
        <w:rPr>
          <w:rFonts w:eastAsia="Times New Roman"/>
        </w:rPr>
        <w:t>Turauskienė</w:t>
      </w:r>
      <w:proofErr w:type="spellEnd"/>
      <w:r w:rsidR="00D133E3" w:rsidRPr="00D133E3">
        <w:rPr>
          <w:rFonts w:eastAsia="Times New Roman"/>
        </w:rPr>
        <w:t xml:space="preserve"> (4 dalyviai)</w:t>
      </w:r>
    </w:p>
    <w:p w14:paraId="6F5A5BA9" w14:textId="77777777" w:rsidR="006F0913" w:rsidRPr="006F0913" w:rsidRDefault="006F0913" w:rsidP="006F0913">
      <w:pPr>
        <w:pStyle w:val="ListParagraph"/>
        <w:rPr>
          <w:rFonts w:eastAsia="Times New Roman"/>
        </w:rPr>
      </w:pPr>
    </w:p>
    <w:p w14:paraId="47CF1B62" w14:textId="77777777" w:rsidR="006F0913" w:rsidRPr="006F0913" w:rsidRDefault="006F0913" w:rsidP="006F0913">
      <w:pPr>
        <w:rPr>
          <w:rFonts w:eastAsia="Times New Roman"/>
        </w:rPr>
      </w:pPr>
    </w:p>
    <w:p w14:paraId="6BDB2A51" w14:textId="0D3B83C7" w:rsidR="008E3500" w:rsidRPr="008E3500" w:rsidRDefault="006F0913" w:rsidP="006F0913">
      <w:pPr>
        <w:pStyle w:val="ListParagraph"/>
        <w:numPr>
          <w:ilvl w:val="0"/>
          <w:numId w:val="1"/>
        </w:numPr>
        <w:rPr>
          <w:rFonts w:eastAsia="Times New Roman"/>
          <w:u w:val="single"/>
        </w:rPr>
      </w:pPr>
      <w:r w:rsidRPr="008E3500">
        <w:rPr>
          <w:rFonts w:eastAsia="Times New Roman"/>
          <w:b/>
          <w:bCs/>
          <w:u w:val="single"/>
        </w:rPr>
        <w:t>LINEŠA</w:t>
      </w:r>
    </w:p>
    <w:p w14:paraId="78F7F01B" w14:textId="77777777" w:rsidR="008E3500" w:rsidRDefault="008E3500" w:rsidP="008E3500">
      <w:pPr>
        <w:rPr>
          <w:rFonts w:eastAsia="Times New Roman"/>
        </w:rPr>
      </w:pPr>
    </w:p>
    <w:p w14:paraId="696E0648" w14:textId="3E7E4C89" w:rsidR="006F0913" w:rsidRPr="006F0913" w:rsidRDefault="006F0913" w:rsidP="006F0913">
      <w:pPr>
        <w:rPr>
          <w:rFonts w:eastAsia="Times New Roman"/>
        </w:rPr>
      </w:pPr>
      <w:r w:rsidRPr="008E3500">
        <w:rPr>
          <w:rFonts w:eastAsia="Times New Roman"/>
          <w:b/>
          <w:bCs/>
        </w:rPr>
        <w:lastRenderedPageBreak/>
        <w:t>Medicinos inžinerija</w:t>
      </w:r>
      <w:r w:rsidR="008E3500">
        <w:rPr>
          <w:rFonts w:eastAsia="Times New Roman"/>
        </w:rPr>
        <w:t xml:space="preserve"> - </w:t>
      </w:r>
      <w:r w:rsidRPr="006F0913">
        <w:rPr>
          <w:rFonts w:eastAsia="Times New Roman"/>
        </w:rPr>
        <w:t>243; Panevėžio „Vilties“ progimnazija ir Panevėžio atviros prieigos STEAM centras; Saugos diržas akliesiems; Lina Tamošiūnaitė (</w:t>
      </w:r>
      <w:r w:rsidRPr="008E3500">
        <w:rPr>
          <w:rFonts w:eastAsia="Times New Roman"/>
          <w:b/>
          <w:bCs/>
        </w:rPr>
        <w:t>2 dalyviai</w:t>
      </w:r>
      <w:r w:rsidRPr="006F0913">
        <w:rPr>
          <w:rFonts w:eastAsia="Times New Roman"/>
        </w:rPr>
        <w:t>)</w:t>
      </w:r>
    </w:p>
    <w:p w14:paraId="5EE47E7A" w14:textId="77777777" w:rsidR="006F0913" w:rsidRPr="006F0913" w:rsidRDefault="006F0913" w:rsidP="006F0913">
      <w:pPr>
        <w:rPr>
          <w:rFonts w:eastAsia="Times New Roman"/>
        </w:rPr>
      </w:pPr>
    </w:p>
    <w:p w14:paraId="153F0042" w14:textId="2C35F86B" w:rsidR="008E3500" w:rsidRPr="008E3500" w:rsidRDefault="006F0913" w:rsidP="006F0913">
      <w:pPr>
        <w:pStyle w:val="ListParagraph"/>
        <w:numPr>
          <w:ilvl w:val="0"/>
          <w:numId w:val="1"/>
        </w:numPr>
        <w:rPr>
          <w:rFonts w:eastAsia="Times New Roman"/>
          <w:u w:val="single"/>
        </w:rPr>
      </w:pPr>
      <w:r w:rsidRPr="008E3500">
        <w:rPr>
          <w:rFonts w:eastAsia="Times New Roman"/>
          <w:b/>
          <w:bCs/>
          <w:u w:val="single"/>
        </w:rPr>
        <w:t>LINPRA</w:t>
      </w:r>
    </w:p>
    <w:p w14:paraId="3B061AA8" w14:textId="6217542E" w:rsidR="006F0913" w:rsidRDefault="006F0913" w:rsidP="008E3500">
      <w:pPr>
        <w:pStyle w:val="ListParagraph"/>
        <w:rPr>
          <w:rFonts w:eastAsia="Times New Roman"/>
        </w:rPr>
      </w:pPr>
      <w:r w:rsidRPr="008E3500">
        <w:rPr>
          <w:rFonts w:eastAsia="Times New Roman"/>
          <w:b/>
          <w:bCs/>
        </w:rPr>
        <w:t xml:space="preserve">Geriausias </w:t>
      </w:r>
      <w:r w:rsidR="00E56258">
        <w:rPr>
          <w:rFonts w:eastAsia="Times New Roman"/>
          <w:b/>
          <w:bCs/>
        </w:rPr>
        <w:t>inžinerinis sprendimas, turintis didžiausią potencialą</w:t>
      </w:r>
      <w:r w:rsidR="008E3500">
        <w:rPr>
          <w:rFonts w:eastAsia="Times New Roman"/>
        </w:rPr>
        <w:t>:</w:t>
      </w:r>
    </w:p>
    <w:p w14:paraId="70C536D5" w14:textId="6C97C1C1" w:rsidR="008E3500" w:rsidRDefault="00E56258" w:rsidP="008E3500">
      <w:pPr>
        <w:pStyle w:val="ListParagraph"/>
        <w:numPr>
          <w:ilvl w:val="1"/>
          <w:numId w:val="1"/>
        </w:numPr>
        <w:rPr>
          <w:rFonts w:eastAsia="Times New Roman"/>
        </w:rPr>
      </w:pPr>
      <w:r>
        <w:rPr>
          <w:rFonts w:eastAsia="Times New Roman"/>
        </w:rPr>
        <w:t>24</w:t>
      </w:r>
      <w:r w:rsidR="008E3500" w:rsidRPr="008E3500">
        <w:rPr>
          <w:rFonts w:eastAsia="Times New Roman"/>
        </w:rPr>
        <w:t>7; (</w:t>
      </w:r>
      <w:r w:rsidR="008E3500" w:rsidRPr="008E3500">
        <w:rPr>
          <w:rFonts w:eastAsia="Times New Roman"/>
          <w:b/>
          <w:bCs/>
        </w:rPr>
        <w:t>6 dalyviai</w:t>
      </w:r>
      <w:r w:rsidR="008E3500" w:rsidRPr="008E3500">
        <w:rPr>
          <w:rFonts w:eastAsia="Times New Roman"/>
        </w:rPr>
        <w:t>)</w:t>
      </w:r>
    </w:p>
    <w:p w14:paraId="50573B94" w14:textId="034462C6" w:rsidR="008E3500" w:rsidRDefault="008E3500" w:rsidP="008E3500">
      <w:pPr>
        <w:pStyle w:val="ListParagraph"/>
        <w:numPr>
          <w:ilvl w:val="1"/>
          <w:numId w:val="1"/>
        </w:numPr>
        <w:rPr>
          <w:rFonts w:eastAsia="Times New Roman"/>
        </w:rPr>
      </w:pPr>
      <w:r w:rsidRPr="008E3500">
        <w:rPr>
          <w:rFonts w:eastAsia="Times New Roman"/>
        </w:rPr>
        <w:t xml:space="preserve">284; Panevėžio Kazimiero Paltaroko gimnazija ir Panevėžio </w:t>
      </w:r>
      <w:proofErr w:type="spellStart"/>
      <w:r w:rsidRPr="008E3500">
        <w:rPr>
          <w:rFonts w:eastAsia="Times New Roman"/>
        </w:rPr>
        <w:t>robotikos</w:t>
      </w:r>
      <w:proofErr w:type="spellEnd"/>
      <w:r w:rsidRPr="008E3500">
        <w:rPr>
          <w:rFonts w:eastAsia="Times New Roman"/>
        </w:rPr>
        <w:t xml:space="preserve"> centras „</w:t>
      </w:r>
      <w:proofErr w:type="spellStart"/>
      <w:r w:rsidRPr="008E3500">
        <w:rPr>
          <w:rFonts w:eastAsia="Times New Roman"/>
        </w:rPr>
        <w:t>RoboLabas</w:t>
      </w:r>
      <w:proofErr w:type="spellEnd"/>
      <w:r w:rsidRPr="008E3500">
        <w:rPr>
          <w:rFonts w:eastAsia="Times New Roman"/>
        </w:rPr>
        <w:t>“; „</w:t>
      </w:r>
      <w:proofErr w:type="spellStart"/>
      <w:r w:rsidRPr="008E3500">
        <w:rPr>
          <w:rFonts w:eastAsia="Times New Roman"/>
        </w:rPr>
        <w:t>SafeClip</w:t>
      </w:r>
      <w:proofErr w:type="spellEnd"/>
      <w:r w:rsidRPr="008E3500">
        <w:rPr>
          <w:rFonts w:eastAsia="Times New Roman"/>
        </w:rPr>
        <w:t xml:space="preserve">“ šalmo užsegimo kontrolė; Laura </w:t>
      </w:r>
      <w:proofErr w:type="spellStart"/>
      <w:r w:rsidRPr="008E3500">
        <w:rPr>
          <w:rFonts w:eastAsia="Times New Roman"/>
        </w:rPr>
        <w:t>Kuchalskienė</w:t>
      </w:r>
      <w:proofErr w:type="spellEnd"/>
      <w:r w:rsidRPr="008E3500">
        <w:rPr>
          <w:rFonts w:eastAsia="Times New Roman"/>
        </w:rPr>
        <w:t xml:space="preserve"> (</w:t>
      </w:r>
      <w:r w:rsidRPr="008E3500">
        <w:rPr>
          <w:rFonts w:eastAsia="Times New Roman"/>
          <w:b/>
          <w:bCs/>
        </w:rPr>
        <w:t>2 dalyviai</w:t>
      </w:r>
      <w:r w:rsidRPr="008E3500">
        <w:rPr>
          <w:rFonts w:eastAsia="Times New Roman"/>
        </w:rPr>
        <w:t>)</w:t>
      </w:r>
    </w:p>
    <w:p w14:paraId="718DF4D5" w14:textId="77777777" w:rsidR="00090E09" w:rsidRDefault="00090E09" w:rsidP="00090E09">
      <w:pPr>
        <w:pStyle w:val="ListParagraph"/>
        <w:ind w:left="1440"/>
        <w:rPr>
          <w:rFonts w:eastAsia="Times New Roman"/>
        </w:rPr>
      </w:pPr>
    </w:p>
    <w:p w14:paraId="1B35DAAB" w14:textId="1D90EA7A" w:rsidR="00090E09" w:rsidRDefault="00090E09" w:rsidP="00090E09">
      <w:pPr>
        <w:pStyle w:val="ListParagraph"/>
        <w:numPr>
          <w:ilvl w:val="0"/>
          <w:numId w:val="1"/>
        </w:numPr>
        <w:rPr>
          <w:rFonts w:eastAsia="Times New Roman"/>
          <w:b/>
          <w:bCs/>
          <w:u w:val="single"/>
        </w:rPr>
      </w:pPr>
      <w:r w:rsidRPr="00090E09">
        <w:rPr>
          <w:rFonts w:eastAsia="Times New Roman"/>
          <w:b/>
          <w:bCs/>
          <w:u w:val="single"/>
        </w:rPr>
        <w:t>FMF</w:t>
      </w:r>
    </w:p>
    <w:p w14:paraId="5B801DB7" w14:textId="77777777" w:rsidR="00090E09" w:rsidRPr="00090E09" w:rsidRDefault="00090E09" w:rsidP="00151A15">
      <w:pPr>
        <w:pStyle w:val="ListParagraph"/>
        <w:rPr>
          <w:rFonts w:eastAsia="Times New Roman"/>
          <w:b/>
          <w:bCs/>
          <w:u w:val="single"/>
        </w:rPr>
      </w:pPr>
    </w:p>
    <w:p w14:paraId="4966AE95" w14:textId="77777777" w:rsidR="00090E09" w:rsidRPr="00D7722F" w:rsidRDefault="00090E09" w:rsidP="00090E09">
      <w:pPr>
        <w:pStyle w:val="ListParagraph"/>
        <w:rPr>
          <w:rFonts w:eastAsia="Times New Roman"/>
          <w:lang w:val="en-US"/>
        </w:rPr>
      </w:pPr>
    </w:p>
    <w:p w14:paraId="1A2F30FF" w14:textId="5706653F" w:rsidR="00090E09" w:rsidRPr="00090E09" w:rsidRDefault="00090E09" w:rsidP="00090E09">
      <w:pPr>
        <w:pStyle w:val="ListParagraph"/>
        <w:numPr>
          <w:ilvl w:val="0"/>
          <w:numId w:val="1"/>
        </w:numPr>
        <w:rPr>
          <w:rFonts w:eastAsia="Times New Roman"/>
          <w:b/>
          <w:bCs/>
          <w:u w:val="single"/>
        </w:rPr>
      </w:pPr>
      <w:r w:rsidRPr="00090E09">
        <w:rPr>
          <w:rFonts w:eastAsia="Times New Roman"/>
          <w:b/>
          <w:bCs/>
          <w:u w:val="single"/>
        </w:rPr>
        <w:t>Verslo vadybos fakultetas</w:t>
      </w:r>
    </w:p>
    <w:p w14:paraId="2B670EFC" w14:textId="228456BC" w:rsidR="00090E09" w:rsidRPr="00090E09" w:rsidRDefault="00090E09" w:rsidP="00090E09">
      <w:pPr>
        <w:rPr>
          <w:rFonts w:eastAsia="Times New Roman"/>
        </w:rPr>
      </w:pPr>
      <w:r>
        <w:rPr>
          <w:rFonts w:ascii="Roboto" w:hAnsi="Roboto"/>
          <w:spacing w:val="3"/>
          <w:sz w:val="21"/>
          <w:szCs w:val="21"/>
          <w:shd w:val="clear" w:color="auto" w:fill="FFFFFF"/>
        </w:rPr>
        <w:t>173; Klaipėdos „</w:t>
      </w:r>
      <w:proofErr w:type="spellStart"/>
      <w:r>
        <w:rPr>
          <w:rFonts w:ascii="Roboto" w:hAnsi="Roboto"/>
          <w:spacing w:val="3"/>
          <w:sz w:val="21"/>
          <w:szCs w:val="21"/>
          <w:shd w:val="clear" w:color="auto" w:fill="FFFFFF"/>
        </w:rPr>
        <w:t>Universa</w:t>
      </w:r>
      <w:proofErr w:type="spellEnd"/>
      <w:r>
        <w:rPr>
          <w:rFonts w:ascii="Roboto" w:hAnsi="Roboto"/>
          <w:spacing w:val="3"/>
          <w:sz w:val="21"/>
          <w:szCs w:val="21"/>
          <w:shd w:val="clear" w:color="auto" w:fill="FFFFFF"/>
        </w:rPr>
        <w:t xml:space="preserve"> Via“ tarptautinė mokykla; Investavimo sprendimai pradedantiesiems: nuo platformų iki priemonių; Jurgita Jonaitienė (</w:t>
      </w:r>
      <w:r w:rsidRPr="00090E09">
        <w:rPr>
          <w:rFonts w:ascii="Roboto" w:hAnsi="Roboto"/>
          <w:b/>
          <w:bCs/>
          <w:spacing w:val="3"/>
          <w:sz w:val="21"/>
          <w:szCs w:val="21"/>
          <w:shd w:val="clear" w:color="auto" w:fill="FFFFFF"/>
        </w:rPr>
        <w:t>4 dalyviai</w:t>
      </w:r>
      <w:r>
        <w:rPr>
          <w:rFonts w:ascii="Roboto" w:hAnsi="Roboto"/>
          <w:spacing w:val="3"/>
          <w:sz w:val="21"/>
          <w:szCs w:val="21"/>
          <w:shd w:val="clear" w:color="auto" w:fill="FFFFFF"/>
        </w:rPr>
        <w:t>)</w:t>
      </w:r>
    </w:p>
    <w:p w14:paraId="6DF8BAF4" w14:textId="77777777" w:rsidR="008E3500" w:rsidRDefault="008E3500" w:rsidP="008E3500">
      <w:pPr>
        <w:pStyle w:val="ListParagraph"/>
        <w:rPr>
          <w:rFonts w:eastAsia="Times New Roman"/>
        </w:rPr>
      </w:pPr>
    </w:p>
    <w:p w14:paraId="5E042A22" w14:textId="77777777" w:rsidR="00B71587" w:rsidRPr="00B71587" w:rsidRDefault="00B71587" w:rsidP="006F0913">
      <w:pPr>
        <w:rPr>
          <w:rFonts w:eastAsia="Times New Roman"/>
          <w:lang w:val="en-US"/>
        </w:rPr>
      </w:pPr>
    </w:p>
    <w:p w14:paraId="0EB31F44" w14:textId="77777777" w:rsidR="008E3500" w:rsidRPr="0028753C" w:rsidRDefault="006F0913" w:rsidP="006F0913">
      <w:pPr>
        <w:pStyle w:val="ListParagraph"/>
        <w:numPr>
          <w:ilvl w:val="0"/>
          <w:numId w:val="1"/>
        </w:numPr>
        <w:rPr>
          <w:rFonts w:eastAsia="Times New Roman"/>
          <w:color w:val="000000" w:themeColor="text1"/>
          <w:u w:val="single"/>
        </w:rPr>
      </w:pPr>
      <w:r w:rsidRPr="0028753C">
        <w:rPr>
          <w:rFonts w:eastAsia="Times New Roman"/>
          <w:b/>
          <w:bCs/>
          <w:color w:val="000000" w:themeColor="text1"/>
          <w:u w:val="single"/>
        </w:rPr>
        <w:t xml:space="preserve">STEM </w:t>
      </w:r>
      <w:proofErr w:type="spellStart"/>
      <w:r w:rsidRPr="0028753C">
        <w:rPr>
          <w:rFonts w:eastAsia="Times New Roman"/>
          <w:b/>
          <w:bCs/>
          <w:color w:val="000000" w:themeColor="text1"/>
          <w:u w:val="single"/>
        </w:rPr>
        <w:t>Girls</w:t>
      </w:r>
      <w:proofErr w:type="spellEnd"/>
    </w:p>
    <w:p w14:paraId="5CB94ADA" w14:textId="65C34AE3" w:rsidR="006F0913" w:rsidRDefault="008E3500" w:rsidP="008E3500">
      <w:pPr>
        <w:pStyle w:val="ListParagraph"/>
        <w:rPr>
          <w:rFonts w:eastAsia="Times New Roman"/>
        </w:rPr>
      </w:pPr>
      <w:r w:rsidRPr="008E3500">
        <w:rPr>
          <w:rFonts w:eastAsia="Times New Roman"/>
          <w:b/>
          <w:bCs/>
        </w:rPr>
        <w:t>G</w:t>
      </w:r>
      <w:r w:rsidR="006F0913" w:rsidRPr="008E3500">
        <w:rPr>
          <w:rFonts w:eastAsia="Times New Roman"/>
          <w:b/>
          <w:bCs/>
        </w:rPr>
        <w:t>eriausia merginų komanda</w:t>
      </w:r>
      <w:r w:rsidR="006F0913">
        <w:rPr>
          <w:rFonts w:eastAsia="Times New Roman"/>
        </w:rPr>
        <w:t xml:space="preserve"> </w:t>
      </w:r>
      <w:r>
        <w:rPr>
          <w:rFonts w:eastAsia="Times New Roman"/>
        </w:rPr>
        <w:t xml:space="preserve">- </w:t>
      </w:r>
      <w:r w:rsidR="006F0913">
        <w:rPr>
          <w:rFonts w:eastAsia="Times New Roman"/>
        </w:rPr>
        <w:t xml:space="preserve">Nr. 270; Kėdainių šviesioji gimnazija; „Buitinių medžiagų poveikio mikroorganizmams palyginimas“; Daiva </w:t>
      </w:r>
      <w:proofErr w:type="spellStart"/>
      <w:r w:rsidR="006F0913">
        <w:rPr>
          <w:rFonts w:eastAsia="Times New Roman"/>
        </w:rPr>
        <w:t>Ivaškevičienė</w:t>
      </w:r>
      <w:proofErr w:type="spellEnd"/>
      <w:r w:rsidR="006F0913">
        <w:rPr>
          <w:rFonts w:eastAsia="Times New Roman"/>
        </w:rPr>
        <w:t xml:space="preserve"> ir Irma Krivickienė (</w:t>
      </w:r>
      <w:r w:rsidR="006F0913" w:rsidRPr="008E3500">
        <w:rPr>
          <w:rFonts w:eastAsia="Times New Roman"/>
          <w:b/>
          <w:bCs/>
        </w:rPr>
        <w:t>5 dalyviai</w:t>
      </w:r>
      <w:r w:rsidR="006F0913">
        <w:rPr>
          <w:rFonts w:eastAsia="Times New Roman"/>
        </w:rPr>
        <w:t>)</w:t>
      </w:r>
    </w:p>
    <w:p w14:paraId="0ECD16A0" w14:textId="77777777" w:rsidR="006F0913" w:rsidRPr="006F0913" w:rsidRDefault="006F0913" w:rsidP="006F0913">
      <w:pPr>
        <w:pStyle w:val="ListParagraph"/>
        <w:rPr>
          <w:rFonts w:eastAsia="Times New Roman"/>
        </w:rPr>
      </w:pPr>
    </w:p>
    <w:p w14:paraId="33FAEB8A" w14:textId="77777777" w:rsidR="008E3500" w:rsidRPr="0028753C" w:rsidRDefault="006F0913" w:rsidP="006F0913">
      <w:pPr>
        <w:pStyle w:val="ListParagraph"/>
        <w:numPr>
          <w:ilvl w:val="0"/>
          <w:numId w:val="1"/>
        </w:numPr>
        <w:rPr>
          <w:rFonts w:eastAsia="Times New Roman"/>
          <w:color w:val="000000" w:themeColor="text1"/>
        </w:rPr>
      </w:pPr>
      <w:r w:rsidRPr="0028753C">
        <w:rPr>
          <w:rFonts w:eastAsia="Times New Roman"/>
          <w:b/>
          <w:bCs/>
          <w:color w:val="000000" w:themeColor="text1"/>
          <w:u w:val="single"/>
        </w:rPr>
        <w:t>Europos Parlamento nario Liudo Mažylio įsteigtas prizas</w:t>
      </w:r>
      <w:r w:rsidRPr="0028753C">
        <w:rPr>
          <w:rFonts w:eastAsia="Times New Roman"/>
          <w:b/>
          <w:bCs/>
          <w:color w:val="000000" w:themeColor="text1"/>
        </w:rPr>
        <w:t xml:space="preserve"> </w:t>
      </w:r>
    </w:p>
    <w:p w14:paraId="4B7986CE" w14:textId="3C2AE1BA" w:rsidR="006F0913" w:rsidRDefault="006F0913" w:rsidP="008E3500">
      <w:pPr>
        <w:pStyle w:val="ListParagraph"/>
        <w:rPr>
          <w:rFonts w:eastAsia="Times New Roman"/>
        </w:rPr>
      </w:pPr>
      <w:r w:rsidRPr="008E3500">
        <w:rPr>
          <w:rFonts w:eastAsia="Times New Roman"/>
          <w:b/>
          <w:bCs/>
          <w:color w:val="000000" w:themeColor="text1"/>
        </w:rPr>
        <w:t>geriausiai mažai komandai</w:t>
      </w:r>
      <w:r w:rsidRPr="008E3500">
        <w:rPr>
          <w:rFonts w:eastAsia="Times New Roman"/>
          <w:color w:val="000000" w:themeColor="text1"/>
        </w:rPr>
        <w:t xml:space="preserve"> </w:t>
      </w:r>
      <w:r>
        <w:rPr>
          <w:rFonts w:eastAsia="Times New Roman"/>
        </w:rPr>
        <w:t xml:space="preserve">Nr. 310; Panevėžio </w:t>
      </w:r>
      <w:proofErr w:type="spellStart"/>
      <w:r>
        <w:rPr>
          <w:rFonts w:eastAsia="Times New Roman"/>
        </w:rPr>
        <w:t>robotikos</w:t>
      </w:r>
      <w:proofErr w:type="spellEnd"/>
      <w:r>
        <w:rPr>
          <w:rFonts w:eastAsia="Times New Roman"/>
        </w:rPr>
        <w:t xml:space="preserve"> centras „</w:t>
      </w:r>
      <w:proofErr w:type="spellStart"/>
      <w:r>
        <w:rPr>
          <w:rFonts w:eastAsia="Times New Roman"/>
        </w:rPr>
        <w:t>RoboLabas</w:t>
      </w:r>
      <w:proofErr w:type="spellEnd"/>
      <w:r>
        <w:rPr>
          <w:rFonts w:eastAsia="Times New Roman"/>
        </w:rPr>
        <w:t>“; projektas „</w:t>
      </w:r>
      <w:proofErr w:type="spellStart"/>
      <w:r>
        <w:rPr>
          <w:rFonts w:eastAsia="Times New Roman"/>
        </w:rPr>
        <w:t>FlexiPark</w:t>
      </w:r>
      <w:proofErr w:type="spellEnd"/>
      <w:r>
        <w:rPr>
          <w:rFonts w:eastAsia="Times New Roman"/>
        </w:rPr>
        <w:t xml:space="preserve">“; Laura </w:t>
      </w:r>
      <w:proofErr w:type="spellStart"/>
      <w:r>
        <w:rPr>
          <w:rFonts w:eastAsia="Times New Roman"/>
        </w:rPr>
        <w:t>Kuchalskienė</w:t>
      </w:r>
      <w:proofErr w:type="spellEnd"/>
      <w:r>
        <w:rPr>
          <w:rFonts w:eastAsia="Times New Roman"/>
        </w:rPr>
        <w:t xml:space="preserve"> (2 dalyviai)</w:t>
      </w:r>
    </w:p>
    <w:p w14:paraId="7F9CD0F6" w14:textId="589F670F" w:rsidR="0011301B" w:rsidRDefault="0011301B"/>
    <w:p w14:paraId="76418064" w14:textId="49E76348" w:rsidR="006A44A6" w:rsidRDefault="006A44A6"/>
    <w:p w14:paraId="4CD88ACF" w14:textId="20A5DBBD" w:rsidR="006A44A6" w:rsidRPr="006A44A6" w:rsidRDefault="006A44A6">
      <w:pPr>
        <w:rPr>
          <w:b/>
          <w:bCs/>
          <w:u w:val="single"/>
        </w:rPr>
      </w:pPr>
      <w:r w:rsidRPr="006A44A6">
        <w:rPr>
          <w:b/>
          <w:bCs/>
          <w:u w:val="single"/>
        </w:rPr>
        <w:t>Filmo kūrimas mobiliuoju įrenginiu</w:t>
      </w:r>
    </w:p>
    <w:p w14:paraId="15EBB74E" w14:textId="0EE3F66B" w:rsidR="006A44A6" w:rsidRDefault="006A44A6"/>
    <w:p w14:paraId="2F6C60E9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APDOVANOJIMAI:</w:t>
      </w:r>
    </w:p>
    <w:p w14:paraId="6BCE92E0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Geriausias kameros darbas – Visagino „Verdenės“ gimnazija</w:t>
      </w:r>
    </w:p>
    <w:p w14:paraId="6EE5791C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„Pakelk akis“</w:t>
      </w:r>
    </w:p>
    <w:p w14:paraId="74640A00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 grafika (socialiai aktyvus filmas) – Gargždų „Vaivorykštės“ gimnazija</w:t>
      </w:r>
    </w:p>
    <w:p w14:paraId="3CE09251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Loch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 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Lomondas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“ (Ana 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Tomchuk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)</w:t>
      </w:r>
    </w:p>
    <w:p w14:paraId="0E5A120F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Geriausias garso režisūra – Visagino „Verdenės“ gimnazija</w:t>
      </w:r>
    </w:p>
    <w:p w14:paraId="30737AC1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Zone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 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in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“</w:t>
      </w:r>
    </w:p>
    <w:p w14:paraId="59390585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 muzika – Vilniaus Radvilų gimnazija</w:t>
      </w:r>
    </w:p>
    <w:p w14:paraId="7B959D20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„Likimo šokis“</w:t>
      </w:r>
    </w:p>
    <w:p w14:paraId="35B9BE5A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Geriausias montažas – Vilniaus Jono Basanavičiaus gimnazija</w:t>
      </w:r>
    </w:p>
    <w:p w14:paraId="31C84190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Filmas „Šarlatano 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Morso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 ir daktaro 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Falšsono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 nuotykiai“ </w:t>
      </w:r>
    </w:p>
    <w:p w14:paraId="6A87F3FF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 pagrindinė aktorė – Panevėžio Kazimiero Paltaroko gimnazija</w:t>
      </w:r>
    </w:p>
    <w:p w14:paraId="7CA870CC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Filmas „Tu gaudai“ – Aurelija 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Usevičiūtė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 (Lėja)</w:t>
      </w:r>
    </w:p>
    <w:p w14:paraId="64FC4947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Geriausias pagrindinis aktorius – Švenčionėlių Karaliaus Mindaugo gimnazija</w:t>
      </w:r>
    </w:p>
    <w:p w14:paraId="3D941CB5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Filmas „Kartą pagyvenom“ – Robertas 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Čeburenka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 ir Lukas 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Jutelis</w:t>
      </w:r>
      <w:proofErr w:type="spellEnd"/>
    </w:p>
    <w:p w14:paraId="761E2584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Geriausias antraplanis aktorius – Švenčionėlių Karaliaus Mindaugo gimnazija</w:t>
      </w:r>
    </w:p>
    <w:p w14:paraId="7D922A04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Emilija 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Basytė</w:t>
      </w:r>
      <w:proofErr w:type="spellEnd"/>
    </w:p>
    <w:p w14:paraId="6B62DF66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Geriausiai suprodiusuotas filmas – Šiaulių Simono Daukanto inžinerijos gimnazija</w:t>
      </w:r>
    </w:p>
    <w:p w14:paraId="4B214750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Filmas „Ateities veidai“ </w:t>
      </w:r>
    </w:p>
    <w:p w14:paraId="56B99A42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Geriausias scenarijus – Klaipėdos „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Universa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 Via“ tarptautinė mokykla</w:t>
      </w:r>
    </w:p>
    <w:p w14:paraId="295FB9C8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„Vienodi“</w:t>
      </w:r>
    </w:p>
    <w:p w14:paraId="58670565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 režisūra – Šiaulių Simono Daukanto inžinerijos gimnazija</w:t>
      </w:r>
    </w:p>
    <w:p w14:paraId="0346E86F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„Paskutinis gurkšnis“</w:t>
      </w:r>
    </w:p>
    <w:p w14:paraId="524F9DA6" w14:textId="082C1135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noProof/>
          <w:color w:val="080809"/>
          <w:sz w:val="23"/>
          <w:szCs w:val="23"/>
          <w:lang w:eastAsia="lt-LT"/>
        </w:rPr>
        <w:drawing>
          <wp:inline distT="0" distB="0" distL="0" distR="0" wp14:anchorId="3534389B" wp14:editId="698AAD6D">
            <wp:extent cx="152400" cy="152400"/>
            <wp:effectExtent l="0" t="0" r="0" b="0"/>
            <wp:docPr id="1" name="Picture 1" descr="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✨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SPECIALIOS NOMINACIJOS:</w:t>
      </w:r>
    </w:p>
    <w:p w14:paraId="535FD368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lastRenderedPageBreak/>
        <w:t>• Mokyklos televizijos vizijos propagavimas:</w:t>
      </w:r>
    </w:p>
    <w:p w14:paraId="1E3E0F0E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Visagino „Žiburio“ pagrindinė mokykla – „Niutono kambarys – ateities kūrėjų dirbtuvės“</w:t>
      </w:r>
    </w:p>
    <w:p w14:paraId="4DD4507F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Visaginas TECH – „AR NEBIJAI KURTI?“</w:t>
      </w:r>
    </w:p>
    <w:p w14:paraId="6520EBC1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Už geriausią animaciją – Šiaulių Simono Daukanto inžinerijos gimnazija</w:t>
      </w:r>
    </w:p>
    <w:p w14:paraId="3B01403A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„Ateities pasaulis“</w:t>
      </w:r>
    </w:p>
    <w:p w14:paraId="3A09C73D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• Geriausia dokumentika. </w:t>
      </w:r>
      <w:proofErr w:type="spellStart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Posthumanistinis</w:t>
      </w:r>
      <w:proofErr w:type="spellEnd"/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 xml:space="preserve"> žvilgsnis – Visaginas TECH</w:t>
      </w:r>
    </w:p>
    <w:p w14:paraId="242D44A8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„Vieno ąžuolo istorija“</w:t>
      </w:r>
    </w:p>
    <w:p w14:paraId="77AF9E2B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Pažeidžiamumo dramaturgija – Panevėžio Kazimiero Paltaroko gimnazija</w:t>
      </w:r>
    </w:p>
    <w:p w14:paraId="2753E038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„Tu gaudai“</w:t>
      </w:r>
    </w:p>
    <w:p w14:paraId="57CD7CEA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Emocinė manipuliacija – Vilniaus Žemynos gimnazija</w:t>
      </w:r>
    </w:p>
    <w:p w14:paraId="013DFC2C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„Laimėtojų nėra. Kaltės perspektyva“</w:t>
      </w:r>
    </w:p>
    <w:p w14:paraId="41FFCB52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• Geriausias moksleivių sukurtas filmas – Šiaulių Simono Daukanto inžinerijos gimnazija</w:t>
      </w:r>
    </w:p>
    <w:p w14:paraId="0D27F07F" w14:textId="77777777" w:rsidR="006A44A6" w:rsidRPr="006A44A6" w:rsidRDefault="006A44A6" w:rsidP="006A44A6">
      <w:pPr>
        <w:shd w:val="clear" w:color="auto" w:fill="FFFFFF"/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</w:pPr>
      <w:r w:rsidRPr="006A44A6">
        <w:rPr>
          <w:rFonts w:ascii="inherit" w:eastAsia="Times New Roman" w:hAnsi="inherit" w:cs="Segoe UI Historic"/>
          <w:color w:val="080809"/>
          <w:sz w:val="23"/>
          <w:szCs w:val="23"/>
          <w:lang w:eastAsia="lt-LT"/>
        </w:rPr>
        <w:t>Filmas „Ateities pasaulis“</w:t>
      </w:r>
    </w:p>
    <w:p w14:paraId="5A711A7F" w14:textId="1D9CD33B" w:rsidR="006A44A6" w:rsidRDefault="006A44A6"/>
    <w:p w14:paraId="0A4E3749" w14:textId="60E0F9B9" w:rsidR="006A44A6" w:rsidRPr="006A44A6" w:rsidRDefault="006A44A6" w:rsidP="006A44A6">
      <w:pPr>
        <w:shd w:val="clear" w:color="auto" w:fill="FFFFFF"/>
        <w:rPr>
          <w:rFonts w:ascii="Segoe UI Historic" w:eastAsia="Times New Roman" w:hAnsi="Segoe UI Historic" w:cs="Segoe UI Historic"/>
          <w:b/>
          <w:bCs/>
          <w:color w:val="080809"/>
          <w:sz w:val="23"/>
          <w:szCs w:val="23"/>
          <w:lang w:eastAsia="lt-LT"/>
        </w:rPr>
      </w:pPr>
      <w:r w:rsidRPr="006A44A6">
        <w:rPr>
          <w:rFonts w:ascii="Segoe UI Historic" w:eastAsia="Times New Roman" w:hAnsi="Segoe UI Historic" w:cs="Segoe UI Historic"/>
          <w:b/>
          <w:bCs/>
          <w:color w:val="080809"/>
          <w:sz w:val="23"/>
          <w:szCs w:val="23"/>
          <w:lang w:eastAsia="lt-LT"/>
        </w:rPr>
        <w:t>Komisijos nari</w:t>
      </w:r>
      <w:r w:rsidRPr="006A44A6">
        <w:rPr>
          <w:rFonts w:eastAsia="Times New Roman"/>
          <w:b/>
          <w:bCs/>
          <w:color w:val="080809"/>
          <w:sz w:val="23"/>
          <w:szCs w:val="23"/>
          <w:lang w:eastAsia="lt-LT"/>
        </w:rPr>
        <w:t>ų atstovaujamos organizacijos</w:t>
      </w:r>
      <w:r w:rsidRPr="006A44A6">
        <w:rPr>
          <w:rFonts w:ascii="Segoe UI Historic" w:eastAsia="Times New Roman" w:hAnsi="Segoe UI Historic" w:cs="Segoe UI Historic"/>
          <w:b/>
          <w:bCs/>
          <w:color w:val="080809"/>
          <w:sz w:val="23"/>
          <w:szCs w:val="23"/>
          <w:lang w:eastAsia="lt-LT"/>
        </w:rPr>
        <w:t>:</w:t>
      </w:r>
    </w:p>
    <w:p w14:paraId="75AB99BF" w14:textId="77777777" w:rsidR="006A44A6" w:rsidRPr="006A44A6" w:rsidRDefault="006A44A6" w:rsidP="006A44A6">
      <w:pPr>
        <w:shd w:val="clear" w:color="auto" w:fill="FFFFFF"/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</w:pPr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>• LATGA</w:t>
      </w:r>
    </w:p>
    <w:p w14:paraId="5336375C" w14:textId="77777777" w:rsidR="006A44A6" w:rsidRPr="006A44A6" w:rsidRDefault="006A44A6" w:rsidP="006A44A6">
      <w:pPr>
        <w:shd w:val="clear" w:color="auto" w:fill="FFFFFF"/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</w:pPr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>• Elektronikos priemoni</w:t>
      </w:r>
      <w:r w:rsidRPr="006A44A6">
        <w:rPr>
          <w:rFonts w:eastAsia="Times New Roman"/>
          <w:color w:val="080809"/>
          <w:sz w:val="23"/>
          <w:szCs w:val="23"/>
          <w:lang w:eastAsia="lt-LT"/>
        </w:rPr>
        <w:t>ų</w:t>
      </w:r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 xml:space="preserve"> </w:t>
      </w:r>
      <w:r w:rsidRPr="006A44A6">
        <w:rPr>
          <w:rFonts w:eastAsia="Times New Roman"/>
          <w:color w:val="080809"/>
          <w:sz w:val="23"/>
          <w:szCs w:val="23"/>
          <w:lang w:eastAsia="lt-LT"/>
        </w:rPr>
        <w:t>į</w:t>
      </w:r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>mon</w:t>
      </w:r>
      <w:r w:rsidRPr="006A44A6">
        <w:rPr>
          <w:rFonts w:eastAsia="Times New Roman"/>
          <w:color w:val="080809"/>
          <w:sz w:val="23"/>
          <w:szCs w:val="23"/>
          <w:lang w:eastAsia="lt-LT"/>
        </w:rPr>
        <w:t>ė</w:t>
      </w:r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>s – LEMONA ir MILGRETA</w:t>
      </w:r>
    </w:p>
    <w:p w14:paraId="61F6B1BE" w14:textId="77777777" w:rsidR="006A44A6" w:rsidRPr="006A44A6" w:rsidRDefault="006A44A6" w:rsidP="006A44A6">
      <w:pPr>
        <w:shd w:val="clear" w:color="auto" w:fill="FFFFFF"/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</w:pPr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>• Kino centras „</w:t>
      </w:r>
      <w:proofErr w:type="spellStart"/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>Skalvija</w:t>
      </w:r>
      <w:proofErr w:type="spellEnd"/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>“</w:t>
      </w:r>
    </w:p>
    <w:p w14:paraId="500DA063" w14:textId="77777777" w:rsidR="006A44A6" w:rsidRPr="006A44A6" w:rsidRDefault="006A44A6" w:rsidP="006A44A6">
      <w:pPr>
        <w:shd w:val="clear" w:color="auto" w:fill="FFFFFF"/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</w:pPr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>• ACME FILMS</w:t>
      </w:r>
    </w:p>
    <w:p w14:paraId="35CED20D" w14:textId="77777777" w:rsidR="006A44A6" w:rsidRPr="006A44A6" w:rsidRDefault="006A44A6" w:rsidP="006A44A6">
      <w:pPr>
        <w:shd w:val="clear" w:color="auto" w:fill="FFFFFF"/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</w:pPr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>• „Remigijaus akcija“</w:t>
      </w:r>
    </w:p>
    <w:p w14:paraId="41933456" w14:textId="13844C06" w:rsidR="006A44A6" w:rsidRPr="006A44A6" w:rsidRDefault="006A44A6" w:rsidP="006A44A6">
      <w:pPr>
        <w:shd w:val="clear" w:color="auto" w:fill="FFFFFF"/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</w:pPr>
      <w:r w:rsidRPr="006A44A6">
        <w:rPr>
          <w:rFonts w:ascii="Segoe UI Historic" w:eastAsia="Times New Roman" w:hAnsi="Segoe UI Historic" w:cs="Segoe UI Historic"/>
          <w:color w:val="080809"/>
          <w:sz w:val="23"/>
          <w:szCs w:val="23"/>
          <w:lang w:eastAsia="lt-LT"/>
        </w:rPr>
        <w:t>• VILNIUS TECH</w:t>
      </w:r>
    </w:p>
    <w:p w14:paraId="24604205" w14:textId="77777777" w:rsidR="006A44A6" w:rsidRDefault="006A44A6"/>
    <w:sectPr w:rsidR="006A44A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A05D6B"/>
    <w:multiLevelType w:val="hybridMultilevel"/>
    <w:tmpl w:val="356270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8DD"/>
    <w:rsid w:val="000808DD"/>
    <w:rsid w:val="00090E09"/>
    <w:rsid w:val="0011301B"/>
    <w:rsid w:val="00151A15"/>
    <w:rsid w:val="0028753C"/>
    <w:rsid w:val="006A44A6"/>
    <w:rsid w:val="006F0913"/>
    <w:rsid w:val="008E3500"/>
    <w:rsid w:val="00B71587"/>
    <w:rsid w:val="00B95DF7"/>
    <w:rsid w:val="00D133E3"/>
    <w:rsid w:val="00D7722F"/>
    <w:rsid w:val="00DB6C48"/>
    <w:rsid w:val="00E56258"/>
    <w:rsid w:val="00F0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55F1C"/>
  <w15:chartTrackingRefBased/>
  <w15:docId w15:val="{2B6D7835-BAD6-416A-BA35-43717CD52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913"/>
    <w:pPr>
      <w:spacing w:after="0" w:line="240" w:lineRule="auto"/>
    </w:pPr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091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1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0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7406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2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3232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37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2282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4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95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517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0646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41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2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370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64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035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1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044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7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61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7567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8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6677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6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7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3622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39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76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8444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2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29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965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10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191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8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331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4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3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6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9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1034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7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8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6065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96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08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821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5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23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096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4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3220</Words>
  <Characters>1836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Gintarė Orlavičienė</dc:creator>
  <cp:keywords/>
  <dc:description/>
  <cp:lastModifiedBy>Gintarė Orlavičienė</cp:lastModifiedBy>
  <cp:revision>9</cp:revision>
  <cp:lastPrinted>2026-05-21T10:05:00Z</cp:lastPrinted>
  <dcterms:created xsi:type="dcterms:W3CDTF">2026-05-20T12:47:00Z</dcterms:created>
  <dcterms:modified xsi:type="dcterms:W3CDTF">2026-05-26T05:30:00Z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7c6e162e-6e75-4552-9bd4-2f0b94374f1f</vt:lpwstr>
  </property>
</Properties>
</file>